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JAVNI POZIV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 xml:space="preserve">ZA </w:t>
      </w:r>
      <w:r w:rsidR="00ED4C78">
        <w:rPr>
          <w:rFonts w:asciiTheme="minorHAnsi" w:hAnsiTheme="minorHAnsi" w:cstheme="minorHAnsi"/>
          <w:b/>
          <w:bCs/>
          <w:sz w:val="22"/>
          <w:szCs w:val="22"/>
        </w:rPr>
        <w:t>PROGRAM</w:t>
      </w:r>
      <w:r w:rsidRPr="006716B8">
        <w:rPr>
          <w:rFonts w:asciiTheme="minorHAnsi" w:hAnsiTheme="minorHAnsi" w:cstheme="minorHAnsi"/>
          <w:b/>
          <w:bCs/>
          <w:sz w:val="22"/>
          <w:szCs w:val="22"/>
        </w:rPr>
        <w:t xml:space="preserve"> PODRŠKE ORGANIZACIJAMA CIVILNOG DRUŠTVA U OKVIRU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PROJEKTA „safejournalists.net”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6A37CB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Mreža SafeJournalists koju čine N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 xml:space="preserve">ezavisno udruženje novinara Srbije, Hrvatsko novinarsko društvo, </w:t>
      </w:r>
      <w:r w:rsidR="00393A34">
        <w:rPr>
          <w:rFonts w:asciiTheme="minorHAnsi" w:hAnsiTheme="minorHAnsi" w:cstheme="minorHAnsi"/>
          <w:bCs/>
          <w:sz w:val="22"/>
          <w:szCs w:val="22"/>
        </w:rPr>
        <w:t xml:space="preserve">Udruženje/Udruga 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 xml:space="preserve">BH novinari, </w:t>
      </w:r>
      <w:r w:rsidR="00984902">
        <w:rPr>
          <w:rFonts w:asciiTheme="minorHAnsi" w:hAnsiTheme="minorHAnsi" w:cstheme="minorHAnsi"/>
          <w:bCs/>
          <w:sz w:val="22"/>
          <w:szCs w:val="22"/>
        </w:rPr>
        <w:t>Udruženje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 xml:space="preserve"> novinara Kosova, </w:t>
      </w:r>
      <w:r w:rsidR="00984902">
        <w:rPr>
          <w:rFonts w:asciiTheme="minorHAnsi" w:hAnsiTheme="minorHAnsi" w:cstheme="minorHAnsi"/>
          <w:bCs/>
          <w:sz w:val="22"/>
          <w:szCs w:val="22"/>
        </w:rPr>
        <w:t>Udruženje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 xml:space="preserve"> novinara Makedonije, Sindikat </w:t>
      </w:r>
      <w:r w:rsidR="00393A34">
        <w:rPr>
          <w:rFonts w:asciiTheme="minorHAnsi" w:hAnsiTheme="minorHAnsi" w:cstheme="minorHAnsi"/>
          <w:bCs/>
          <w:sz w:val="22"/>
          <w:szCs w:val="22"/>
        </w:rPr>
        <w:t>medija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 xml:space="preserve"> Crne Gore, </w:t>
      </w:r>
      <w:r>
        <w:rPr>
          <w:rFonts w:asciiTheme="minorHAnsi" w:hAnsiTheme="minorHAnsi" w:cstheme="minorHAnsi"/>
          <w:bCs/>
          <w:sz w:val="22"/>
          <w:szCs w:val="22"/>
        </w:rPr>
        <w:t>objavljuje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 xml:space="preserve"> poziv za dod</w:t>
      </w:r>
      <w:r w:rsidR="00393A34">
        <w:rPr>
          <w:rFonts w:asciiTheme="minorHAnsi" w:hAnsiTheme="minorHAnsi" w:cstheme="minorHAnsi"/>
          <w:bCs/>
          <w:sz w:val="22"/>
          <w:szCs w:val="22"/>
        </w:rPr>
        <w:t>j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>elu finansijske podrške (</w:t>
      </w:r>
      <w:r w:rsidR="002A1D46">
        <w:rPr>
          <w:rFonts w:asciiTheme="minorHAnsi" w:hAnsiTheme="minorHAnsi" w:cstheme="minorHAnsi"/>
          <w:bCs/>
          <w:sz w:val="22"/>
          <w:szCs w:val="22"/>
        </w:rPr>
        <w:t>mali grantovi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>) organizacijama civilnog društva na teritoriji Bosne i Hercegovine, Crne Gore, S</w:t>
      </w:r>
      <w:r w:rsidR="00393A34">
        <w:rPr>
          <w:rFonts w:asciiTheme="minorHAnsi" w:hAnsiTheme="minorHAnsi" w:cstheme="minorHAnsi"/>
          <w:bCs/>
          <w:sz w:val="22"/>
          <w:szCs w:val="22"/>
        </w:rPr>
        <w:t>j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>everne Makedonije, Srbije i Kosova*.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 xml:space="preserve">Poziv je otvoren u okviru projekta </w:t>
      </w:r>
      <w:r w:rsidR="00CC5153" w:rsidRPr="00CC5153">
        <w:fldChar w:fldCharType="begin"/>
      </w:r>
      <w:r w:rsidR="00694811">
        <w:instrText xml:space="preserve"> HYPERLINK "https://safejournalists.net/about-us/" </w:instrText>
      </w:r>
      <w:r w:rsidR="00CC5153" w:rsidRPr="00CC5153">
        <w:fldChar w:fldCharType="separate"/>
      </w:r>
      <w:r w:rsidRPr="006A37CB">
        <w:rPr>
          <w:rStyle w:val="Hyperlink"/>
          <w:rFonts w:asciiTheme="minorHAnsi" w:hAnsiTheme="minorHAnsi" w:cstheme="minorHAnsi"/>
          <w:bCs/>
          <w:sz w:val="22"/>
          <w:szCs w:val="22"/>
        </w:rPr>
        <w:t>„safejournalists.net”</w:t>
      </w:r>
      <w:r w:rsidR="00CC5153">
        <w:rPr>
          <w:rStyle w:val="Hyperlink"/>
          <w:rFonts w:asciiTheme="minorHAnsi" w:hAnsiTheme="minorHAnsi" w:cstheme="minorHAnsi"/>
          <w:bCs/>
          <w:sz w:val="22"/>
          <w:szCs w:val="22"/>
        </w:rPr>
        <w:fldChar w:fldCharType="end"/>
      </w:r>
      <w:r w:rsidR="00393A34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6A37C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koji za cilj ima da podstakne i omogući </w:t>
      </w:r>
      <w:r w:rsidR="006A37CB">
        <w:rPr>
          <w:rFonts w:asciiTheme="minorHAnsi" w:hAnsiTheme="minorHAnsi" w:cstheme="minorHAnsi"/>
          <w:bCs/>
          <w:sz w:val="22"/>
          <w:szCs w:val="22"/>
        </w:rPr>
        <w:t>građansko učešće u zagovaranju 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donošenju odluka u cilju po</w:t>
      </w:r>
      <w:r w:rsidR="00BC00E3">
        <w:rPr>
          <w:rFonts w:asciiTheme="minorHAnsi" w:hAnsiTheme="minorHAnsi" w:cstheme="minorHAnsi"/>
          <w:bCs/>
          <w:sz w:val="22"/>
          <w:szCs w:val="22"/>
        </w:rPr>
        <w:t>boljšanja sigurnosti</w:t>
      </w:r>
      <w:r w:rsidR="006A37CB">
        <w:rPr>
          <w:rFonts w:asciiTheme="minorHAnsi" w:hAnsiTheme="minorHAnsi" w:cstheme="minorHAnsi"/>
          <w:bCs/>
          <w:sz w:val="22"/>
          <w:szCs w:val="22"/>
        </w:rPr>
        <w:t xml:space="preserve"> novinara 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medijskih sloboda. 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27AB5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27AB5">
        <w:rPr>
          <w:rFonts w:asciiTheme="minorHAnsi" w:hAnsiTheme="minorHAnsi" w:cstheme="minorHAnsi"/>
          <w:b/>
          <w:bCs/>
          <w:color w:val="auto"/>
          <w:sz w:val="22"/>
          <w:szCs w:val="22"/>
        </w:rPr>
        <w:t>1. O projektu „safejournalists.net”</w:t>
      </w:r>
    </w:p>
    <w:p w:rsidR="008B0148" w:rsidRPr="00627AB5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8B0148" w:rsidRPr="00627AB5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627AB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Trogodišnji projekat „safejournalists.net” finansira Evropska komisija u okviru </w:t>
      </w:r>
      <w:r w:rsidRPr="00627AB5">
        <w:rPr>
          <w:rFonts w:asciiTheme="minorHAnsi" w:hAnsiTheme="minorHAnsi" w:cstheme="minorHAnsi"/>
          <w:bCs/>
          <w:i/>
          <w:color w:val="auto"/>
          <w:sz w:val="22"/>
          <w:szCs w:val="22"/>
        </w:rPr>
        <w:t>pro</w:t>
      </w:r>
      <w:r w:rsidR="00737558" w:rsidRPr="00627AB5">
        <w:rPr>
          <w:rFonts w:asciiTheme="minorHAnsi" w:hAnsiTheme="minorHAnsi" w:cstheme="minorHAnsi"/>
          <w:bCs/>
          <w:i/>
          <w:color w:val="auto"/>
          <w:sz w:val="22"/>
          <w:szCs w:val="22"/>
        </w:rPr>
        <w:t>grama Podrška civilnom društvu i</w:t>
      </w:r>
      <w:r w:rsidRPr="00627AB5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medijski program 2018-2019</w:t>
      </w:r>
      <w:r w:rsidRPr="00627AB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budžetska linija: BGUE-B2018-22.020401 BGUE-B2019-22.020401, referenca: EuropeAid/162473/DH/ACT/Multi broj ugovra o donaciji: IPA/2019/414-122 </w:t>
      </w:r>
      <w:r w:rsidR="00393A34">
        <w:rPr>
          <w:rFonts w:asciiTheme="minorHAnsi" w:hAnsiTheme="minorHAnsi" w:cstheme="minorHAnsi"/>
          <w:bCs/>
          <w:color w:val="auto"/>
          <w:sz w:val="22"/>
          <w:szCs w:val="22"/>
        </w:rPr>
        <w:t>koji je počeo</w:t>
      </w:r>
      <w:r w:rsidRPr="00627AB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01. februara 2020. godine i traja</w:t>
      </w:r>
      <w:r w:rsidR="00BC00E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 </w:t>
      </w:r>
      <w:r w:rsidRPr="00627AB5">
        <w:rPr>
          <w:rFonts w:asciiTheme="minorHAnsi" w:hAnsiTheme="minorHAnsi" w:cstheme="minorHAnsi"/>
          <w:bCs/>
          <w:color w:val="auto"/>
          <w:sz w:val="22"/>
          <w:szCs w:val="22"/>
        </w:rPr>
        <w:t>će do 31. januara 2023. godine.</w:t>
      </w:r>
    </w:p>
    <w:p w:rsidR="002A1D46" w:rsidRPr="00627AB5" w:rsidRDefault="002A1D46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2A1D46" w:rsidRPr="00627AB5" w:rsidRDefault="002A1D46" w:rsidP="00ED4C78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</w:pPr>
      <w:r w:rsidRPr="00627AB5">
        <w:rPr>
          <w:rFonts w:asciiTheme="minorHAnsi" w:hAnsiTheme="minorHAnsi" w:cstheme="minorHAnsi"/>
          <w:b/>
          <w:bCs/>
          <w:i/>
          <w:iCs/>
          <w:color w:val="auto"/>
          <w:kern w:val="0"/>
          <w:sz w:val="22"/>
          <w:szCs w:val="22"/>
          <w:lang w:eastAsia="en-US"/>
        </w:rPr>
        <w:t>Opšti cilj projekta</w:t>
      </w: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 je jačanje participativne demokratije u zemljama Zapadnog Balkana kroz regionalnu saradnju profesionalnih i pouzdan</w:t>
      </w:r>
      <w:r w:rsidR="00393A34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ih organizacija civilnog društva</w:t>
      </w: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 xml:space="preserve"> (OCD) i njihovo angažovanje u procesu izrade relevantnih politika i praćenja njihove prim</w:t>
      </w:r>
      <w:r w:rsidR="00393A34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j</w:t>
      </w: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ene.</w:t>
      </w:r>
    </w:p>
    <w:p w:rsidR="002A1D46" w:rsidRPr="00627AB5" w:rsidRDefault="002A1D46" w:rsidP="00ED4C78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</w:pP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 </w:t>
      </w:r>
    </w:p>
    <w:p w:rsidR="002A1D46" w:rsidRPr="00627AB5" w:rsidRDefault="002A1D46" w:rsidP="00ED4C78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</w:pPr>
      <w:r w:rsidRPr="00627AB5">
        <w:rPr>
          <w:rFonts w:asciiTheme="minorHAnsi" w:hAnsiTheme="minorHAnsi" w:cstheme="minorHAnsi"/>
          <w:b/>
          <w:bCs/>
          <w:i/>
          <w:iCs/>
          <w:color w:val="auto"/>
          <w:kern w:val="0"/>
          <w:sz w:val="22"/>
          <w:szCs w:val="22"/>
          <w:lang w:eastAsia="en-US"/>
        </w:rPr>
        <w:t>Specifični cilj projekta</w:t>
      </w:r>
      <w:r w:rsidR="00BC00E3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 jeste poboljšati sigurnost</w:t>
      </w: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 xml:space="preserve"> novinara i medijsk</w:t>
      </w:r>
      <w:r w:rsidR="00393A34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e</w:t>
      </w: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 xml:space="preserve"> slobod</w:t>
      </w:r>
      <w:r w:rsidR="00393A34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e</w:t>
      </w: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 xml:space="preserve"> na Zapadnom Balkanu putem jačanja uloge članova mreže Safejournalists kao efikasnih i odgovornih nezavisnih aktera u kreiranju relevantnih politika podržanih od šireg sektora OCD. To će se postići kroz:</w:t>
      </w:r>
    </w:p>
    <w:p w:rsidR="002A1D46" w:rsidRPr="00627AB5" w:rsidRDefault="002A1D46" w:rsidP="00ED4C78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</w:pP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 </w:t>
      </w:r>
    </w:p>
    <w:p w:rsidR="002A1D46" w:rsidRPr="00627AB5" w:rsidRDefault="002A1D46" w:rsidP="00ED4C78">
      <w:pPr>
        <w:numPr>
          <w:ilvl w:val="0"/>
          <w:numId w:val="18"/>
        </w:numPr>
        <w:shd w:val="clear" w:color="auto" w:fill="FFFFFF"/>
        <w:suppressAutoHyphens w:val="0"/>
        <w:spacing w:line="240" w:lineRule="auto"/>
        <w:jc w:val="both"/>
        <w:textAlignment w:val="baseline"/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</w:pPr>
      <w:r w:rsidRPr="00627AB5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  <w:lang w:eastAsia="en-US"/>
        </w:rPr>
        <w:t>Jačanje članica Safejournalists</w:t>
      </w: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 kao organizacija koje predstavljaju interese svojih članova i pružaju v</w:t>
      </w:r>
      <w:r w:rsidR="00393A34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j</w:t>
      </w: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erodostojne podatke o nivoima medijskih sloboda i bezb</w:t>
      </w:r>
      <w:r w:rsidR="00393A34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j</w:t>
      </w: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ednosti novinara;</w:t>
      </w:r>
    </w:p>
    <w:p w:rsidR="002A1D46" w:rsidRPr="00627AB5" w:rsidRDefault="002A1D46" w:rsidP="00ED4C78">
      <w:pPr>
        <w:numPr>
          <w:ilvl w:val="0"/>
          <w:numId w:val="18"/>
        </w:numPr>
        <w:shd w:val="clear" w:color="auto" w:fill="FFFFFF"/>
        <w:suppressAutoHyphens w:val="0"/>
        <w:spacing w:line="240" w:lineRule="auto"/>
        <w:jc w:val="both"/>
        <w:textAlignment w:val="baseline"/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</w:pPr>
      <w:r w:rsidRPr="00627AB5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  <w:lang w:eastAsia="en-US"/>
        </w:rPr>
        <w:t>Obezb</w:t>
      </w:r>
      <w:r w:rsidR="00393A34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  <w:lang w:eastAsia="en-US"/>
        </w:rPr>
        <w:t>j</w:t>
      </w:r>
      <w:r w:rsidRPr="00627AB5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  <w:lang w:eastAsia="en-US"/>
        </w:rPr>
        <w:t>eđivanje podrške r</w:t>
      </w:r>
      <w:r w:rsidR="00393A34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  <w:lang w:eastAsia="en-US"/>
        </w:rPr>
        <w:t>j</w:t>
      </w:r>
      <w:r w:rsidRPr="00627AB5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  <w:lang w:eastAsia="en-US"/>
        </w:rPr>
        <w:t>ešenjima članova Safejournalists</w:t>
      </w: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 kroz široku i inkluzivnu kampanju zagovaranja usredsređenu na ključna pitanja i omogućavanje participativnih konsultacija sa korisnicima i ciljnim grupama</w:t>
      </w:r>
      <w:r w:rsidR="00393A34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;</w:t>
      </w:r>
    </w:p>
    <w:p w:rsidR="002A1D46" w:rsidRPr="00627AB5" w:rsidRDefault="002A1D46" w:rsidP="00ED4C78">
      <w:pPr>
        <w:numPr>
          <w:ilvl w:val="0"/>
          <w:numId w:val="18"/>
        </w:numPr>
        <w:shd w:val="clear" w:color="auto" w:fill="FFFFFF"/>
        <w:suppressAutoHyphens w:val="0"/>
        <w:spacing w:line="240" w:lineRule="auto"/>
        <w:jc w:val="both"/>
        <w:textAlignment w:val="baseline"/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</w:pPr>
      <w:r w:rsidRPr="00627AB5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  <w:lang w:eastAsia="en-US"/>
        </w:rPr>
        <w:t>Uključivanje predstavnika državnih organa</w:t>
      </w: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 u konsultacijama i saradnji sa članovima Safejournalists na nacionalnom nivou</w:t>
      </w:r>
      <w:r w:rsidR="00393A34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.</w:t>
      </w:r>
    </w:p>
    <w:p w:rsidR="002A1D46" w:rsidRPr="006716B8" w:rsidRDefault="002A1D46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D4C78" w:rsidRDefault="00ED4C7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D4C78" w:rsidRDefault="00ED4C7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D4C78" w:rsidRDefault="00ED4C7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D4C78" w:rsidRDefault="00ED4C7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D4C78" w:rsidRDefault="00ED4C7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D4C78" w:rsidRPr="00BC00E3" w:rsidRDefault="00ED4C78" w:rsidP="00ED4C78">
      <w:pPr>
        <w:pStyle w:val="Footer"/>
        <w:jc w:val="both"/>
        <w:rPr>
          <w:rFonts w:cstheme="minorHAnsi"/>
          <w:sz w:val="18"/>
          <w:szCs w:val="18"/>
          <w:lang w:val="tr-TR"/>
        </w:rPr>
      </w:pPr>
      <w:r w:rsidRPr="00ED4C78">
        <w:rPr>
          <w:rFonts w:cstheme="minorHAnsi"/>
          <w:sz w:val="18"/>
          <w:szCs w:val="18"/>
          <w:lang w:val="hr-HR"/>
        </w:rPr>
        <w:t>*</w:t>
      </w:r>
      <w:r w:rsidRPr="00BC00E3">
        <w:rPr>
          <w:rFonts w:cstheme="minorHAnsi"/>
          <w:sz w:val="18"/>
          <w:szCs w:val="18"/>
          <w:lang w:val="tr-TR"/>
        </w:rPr>
        <w:t>Ovaj naziv je bez prejudiciranja statusa i u skladu je sa Rezolucijom 1244 Sav</w:t>
      </w:r>
      <w:r w:rsidR="00393A34" w:rsidRPr="00BC00E3">
        <w:rPr>
          <w:rFonts w:cstheme="minorHAnsi"/>
          <w:sz w:val="18"/>
          <w:szCs w:val="18"/>
          <w:lang w:val="tr-TR"/>
        </w:rPr>
        <w:t>j</w:t>
      </w:r>
      <w:r w:rsidRPr="00BC00E3">
        <w:rPr>
          <w:rFonts w:cstheme="minorHAnsi"/>
          <w:sz w:val="18"/>
          <w:szCs w:val="18"/>
          <w:lang w:val="tr-TR"/>
        </w:rPr>
        <w:t>eta bezb</w:t>
      </w:r>
      <w:r w:rsidR="00393A34" w:rsidRPr="00BC00E3">
        <w:rPr>
          <w:rFonts w:cstheme="minorHAnsi"/>
          <w:sz w:val="18"/>
          <w:szCs w:val="18"/>
          <w:lang w:val="tr-TR"/>
        </w:rPr>
        <w:t>j</w:t>
      </w:r>
      <w:r w:rsidRPr="00BC00E3">
        <w:rPr>
          <w:rFonts w:cstheme="minorHAnsi"/>
          <w:sz w:val="18"/>
          <w:szCs w:val="18"/>
          <w:lang w:val="tr-TR"/>
        </w:rPr>
        <w:t>ednosti Ujedinjenih nacija i mišljenjem Međunarodnog suda pravde o deklaraciji o nezavisnosti Kosova</w:t>
      </w:r>
      <w:r w:rsidR="00393A34" w:rsidRPr="00BC00E3">
        <w:rPr>
          <w:rFonts w:cstheme="minorHAnsi"/>
          <w:sz w:val="18"/>
          <w:szCs w:val="18"/>
          <w:lang w:val="tr-TR"/>
        </w:rPr>
        <w:t>.</w:t>
      </w:r>
    </w:p>
    <w:p w:rsidR="00ED4C78" w:rsidRPr="006716B8" w:rsidRDefault="00ED4C7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2. O programu podrške „safejournalists.net”</w:t>
      </w:r>
    </w:p>
    <w:p w:rsidR="00864B2D" w:rsidRDefault="00864B2D" w:rsidP="00864B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trike/>
          <w:sz w:val="22"/>
          <w:szCs w:val="22"/>
        </w:rPr>
      </w:pPr>
    </w:p>
    <w:p w:rsidR="00864B2D" w:rsidRPr="00E44692" w:rsidRDefault="00864B2D" w:rsidP="00864B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 xml:space="preserve">Program je dizajniran sa ciljem da </w:t>
      </w:r>
      <w:r>
        <w:rPr>
          <w:rFonts w:asciiTheme="minorHAnsi" w:hAnsiTheme="minorHAnsi" w:cstheme="minorHAnsi"/>
          <w:bCs/>
          <w:sz w:val="22"/>
          <w:szCs w:val="22"/>
        </w:rPr>
        <w:t>ojača ulogu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OCD-a u aktivnostima sa vlastima i građanima kao relevantnim akterima u procesu donošenja odluka. Ovaj pristup ima dvostruku korist: ojača</w:t>
      </w:r>
      <w:r w:rsidR="00BC00E3">
        <w:rPr>
          <w:rFonts w:asciiTheme="minorHAnsi" w:hAnsiTheme="minorHAnsi" w:cstheme="minorHAnsi"/>
          <w:bCs/>
          <w:sz w:val="22"/>
          <w:szCs w:val="22"/>
        </w:rPr>
        <w:t xml:space="preserve">t 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će napore </w:t>
      </w:r>
      <w:r w:rsidR="00BC00E3">
        <w:rPr>
          <w:rFonts w:asciiTheme="minorHAnsi" w:hAnsiTheme="minorHAnsi" w:cstheme="minorHAnsi"/>
          <w:bCs/>
          <w:sz w:val="22"/>
          <w:szCs w:val="22"/>
        </w:rPr>
        <w:t>Safej</w:t>
      </w:r>
      <w:r>
        <w:rPr>
          <w:rFonts w:asciiTheme="minorHAnsi" w:hAnsiTheme="minorHAnsi" w:cstheme="minorHAnsi"/>
          <w:bCs/>
          <w:sz w:val="22"/>
          <w:szCs w:val="22"/>
        </w:rPr>
        <w:t xml:space="preserve">ournalists mreže da proširi krug zagovarača </w:t>
      </w:r>
      <w:r w:rsidRPr="006716B8">
        <w:rPr>
          <w:rFonts w:asciiTheme="minorHAnsi" w:hAnsiTheme="minorHAnsi" w:cstheme="minorHAnsi"/>
          <w:bCs/>
          <w:sz w:val="22"/>
          <w:szCs w:val="22"/>
        </w:rPr>
        <w:t>za poboljšanje zaštite bezb</w:t>
      </w:r>
      <w:r w:rsidR="00BC00E3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>ednosti novinara i medijskih sloboda.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80A9C" w:rsidRPr="006716B8" w:rsidRDefault="00680A9C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:rsidR="00680A9C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 xml:space="preserve">U tom cilju, ova aktivnost </w:t>
      </w:r>
      <w:r w:rsidR="00815762">
        <w:rPr>
          <w:rFonts w:asciiTheme="minorHAnsi" w:hAnsiTheme="minorHAnsi" w:cstheme="minorHAnsi"/>
          <w:bCs/>
          <w:sz w:val="22"/>
          <w:szCs w:val="22"/>
        </w:rPr>
        <w:t>obuhvata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tri komponente, organizovane kao „lanac koraka za sprovođenje“</w:t>
      </w:r>
      <w:r w:rsidR="00BC00E3">
        <w:rPr>
          <w:rFonts w:asciiTheme="minorHAnsi" w:hAnsiTheme="minorHAnsi" w:cstheme="minorHAnsi"/>
          <w:bCs/>
          <w:sz w:val="22"/>
          <w:szCs w:val="22"/>
        </w:rPr>
        <w:t>,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kako bi se olakšala odgovarajuća prim</w:t>
      </w:r>
      <w:r w:rsidR="00C73F6E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>ena i praćenje napretka, a to su: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  <w:u w:val="single"/>
        </w:rPr>
        <w:t>Komponenta 1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6716B8">
        <w:rPr>
          <w:rFonts w:asciiTheme="minorHAnsi" w:hAnsiTheme="minorHAnsi" w:cstheme="minorHAnsi"/>
          <w:b/>
          <w:bCs/>
          <w:sz w:val="22"/>
          <w:szCs w:val="22"/>
        </w:rPr>
        <w:t>Obuka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: Obuka OCD za izgradnju kapaciteta za zagovaranje i unutrašnje upravljanje. </w:t>
      </w:r>
      <w:r w:rsidR="00815762">
        <w:rPr>
          <w:rFonts w:asciiTheme="minorHAnsi" w:hAnsiTheme="minorHAnsi" w:cstheme="minorHAnsi"/>
          <w:bCs/>
          <w:sz w:val="22"/>
          <w:szCs w:val="22"/>
        </w:rPr>
        <w:t>30 organizacija</w:t>
      </w:r>
      <w:r w:rsidR="00C73F6E">
        <w:rPr>
          <w:rFonts w:asciiTheme="minorHAnsi" w:hAnsiTheme="minorHAnsi" w:cstheme="minorHAnsi"/>
          <w:bCs/>
          <w:sz w:val="22"/>
          <w:szCs w:val="22"/>
        </w:rPr>
        <w:t xml:space="preserve"> će biti odabrano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na osnovu dostavljenog koncepta projekta. Oni će učestvovati </w:t>
      </w:r>
      <w:r w:rsidR="00815762">
        <w:rPr>
          <w:rFonts w:asciiTheme="minorHAnsi" w:hAnsiTheme="minorHAnsi" w:cstheme="minorHAnsi"/>
          <w:bCs/>
          <w:sz w:val="22"/>
          <w:szCs w:val="22"/>
        </w:rPr>
        <w:t xml:space="preserve">u obuci </w:t>
      </w:r>
      <w:r w:rsidRPr="006716B8">
        <w:rPr>
          <w:rFonts w:asciiTheme="minorHAnsi" w:hAnsiTheme="minorHAnsi" w:cstheme="minorHAnsi"/>
          <w:bCs/>
          <w:sz w:val="22"/>
          <w:szCs w:val="22"/>
        </w:rPr>
        <w:t>koj</w:t>
      </w:r>
      <w:r w:rsidR="00C73F6E">
        <w:rPr>
          <w:rFonts w:asciiTheme="minorHAnsi" w:hAnsiTheme="minorHAnsi" w:cstheme="minorHAnsi"/>
          <w:bCs/>
          <w:sz w:val="22"/>
          <w:szCs w:val="22"/>
        </w:rPr>
        <w:t>a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pokriva teme organizacionog razvoja, zagovaranja i principe transparentnosti i odgovornosti. Predstavnici OCD moći će da nauče i prim</w:t>
      </w:r>
      <w:r w:rsidR="00C73F6E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ene znanje o unutrašnjem upravljanju, strukturama, da koriste istraživanja i druge oblike dokaza da potkr</w:t>
      </w:r>
      <w:r w:rsidR="00C73F6E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epe svoje aktivnosti, da efikasno saopšte svoje rezultate javnosti, da prate i proc</w:t>
      </w:r>
      <w:r w:rsidR="00C73F6E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enjuju rezultate i uticaj svojih aktivnosti. Svi troškovi </w:t>
      </w:r>
      <w:r w:rsidR="00815762">
        <w:rPr>
          <w:rFonts w:asciiTheme="minorHAnsi" w:hAnsiTheme="minorHAnsi" w:cstheme="minorHAnsi"/>
          <w:bCs/>
          <w:sz w:val="22"/>
          <w:szCs w:val="22"/>
        </w:rPr>
        <w:t>obuke će biti pokriveni projektom</w:t>
      </w:r>
      <w:r w:rsidR="00ED4C78">
        <w:rPr>
          <w:rFonts w:asciiTheme="minorHAnsi" w:hAnsiTheme="minorHAnsi" w:cstheme="minorHAnsi"/>
          <w:bCs/>
          <w:sz w:val="22"/>
          <w:szCs w:val="22"/>
        </w:rPr>
        <w:t xml:space="preserve">, nezavisno od </w:t>
      </w:r>
      <w:r w:rsidR="00ED4C78" w:rsidRPr="00ED4C78">
        <w:rPr>
          <w:rFonts w:asciiTheme="minorHAnsi" w:hAnsiTheme="minorHAnsi" w:cstheme="minorHAnsi"/>
          <w:bCs/>
          <w:i/>
          <w:sz w:val="22"/>
          <w:szCs w:val="22"/>
        </w:rPr>
        <w:t>K</w:t>
      </w:r>
      <w:r w:rsidRPr="00ED4C78">
        <w:rPr>
          <w:rFonts w:asciiTheme="minorHAnsi" w:hAnsiTheme="minorHAnsi" w:cstheme="minorHAnsi"/>
          <w:bCs/>
          <w:i/>
          <w:sz w:val="22"/>
          <w:szCs w:val="22"/>
        </w:rPr>
        <w:t>omponente 3</w:t>
      </w:r>
      <w:r w:rsidRPr="006716B8">
        <w:rPr>
          <w:rFonts w:asciiTheme="minorHAnsi" w:hAnsiTheme="minorHAnsi" w:cstheme="minorHAnsi"/>
          <w:bCs/>
          <w:sz w:val="22"/>
          <w:szCs w:val="22"/>
        </w:rPr>
        <w:t>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  <w:u w:val="single"/>
        </w:rPr>
        <w:t>Komponenta 2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6716B8">
        <w:rPr>
          <w:rFonts w:asciiTheme="minorHAnsi" w:hAnsiTheme="minorHAnsi" w:cstheme="minorHAnsi"/>
          <w:b/>
          <w:bCs/>
          <w:sz w:val="22"/>
          <w:szCs w:val="22"/>
        </w:rPr>
        <w:t>Mentorstvo</w:t>
      </w:r>
      <w:r w:rsidR="00815762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Nakon obuke, </w:t>
      </w:r>
      <w:r w:rsidR="00815762">
        <w:rPr>
          <w:rFonts w:asciiTheme="minorHAnsi" w:hAnsiTheme="minorHAnsi" w:cstheme="minorHAnsi"/>
          <w:bCs/>
          <w:sz w:val="22"/>
          <w:szCs w:val="22"/>
        </w:rPr>
        <w:t>odabranim organizacijama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će biti omogućeno mentorstvo od strane stručnjaka kako bi razvili svoju potpunu aplikaciju. Pružiće im neophodne povratne informacije o tome kako da poboljšaju svoje koncepte projekta, r</w:t>
      </w:r>
      <w:r w:rsidR="00815762">
        <w:rPr>
          <w:rFonts w:asciiTheme="minorHAnsi" w:hAnsiTheme="minorHAnsi" w:cstheme="minorHAnsi"/>
          <w:bCs/>
          <w:sz w:val="22"/>
          <w:szCs w:val="22"/>
        </w:rPr>
        <w:t>azviju potpuni pr</w:t>
      </w:r>
      <w:r w:rsidR="00BC00E3">
        <w:rPr>
          <w:rFonts w:asciiTheme="minorHAnsi" w:hAnsiTheme="minorHAnsi" w:cstheme="minorHAnsi"/>
          <w:bCs/>
          <w:sz w:val="22"/>
          <w:szCs w:val="22"/>
        </w:rPr>
        <w:t>ij</w:t>
      </w:r>
      <w:r w:rsidR="00815762">
        <w:rPr>
          <w:rFonts w:asciiTheme="minorHAnsi" w:hAnsiTheme="minorHAnsi" w:cstheme="minorHAnsi"/>
          <w:bCs/>
          <w:sz w:val="22"/>
          <w:szCs w:val="22"/>
        </w:rPr>
        <w:t xml:space="preserve">edlog projekta, </w:t>
      </w:r>
      <w:r w:rsidRPr="006716B8">
        <w:rPr>
          <w:rFonts w:asciiTheme="minorHAnsi" w:hAnsiTheme="minorHAnsi" w:cstheme="minorHAnsi"/>
          <w:bCs/>
          <w:sz w:val="22"/>
          <w:szCs w:val="22"/>
        </w:rPr>
        <w:t>uključujući narativni pr</w:t>
      </w:r>
      <w:r w:rsidR="00BC00E3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edlog i pr</w:t>
      </w:r>
      <w:r w:rsidR="00BC00E3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edlog budžeta. Podnosioci prij</w:t>
      </w:r>
      <w:r w:rsidR="00815762">
        <w:rPr>
          <w:rFonts w:asciiTheme="minorHAnsi" w:hAnsiTheme="minorHAnsi" w:cstheme="minorHAnsi"/>
          <w:bCs/>
          <w:sz w:val="22"/>
          <w:szCs w:val="22"/>
        </w:rPr>
        <w:t>ava će biti ohrabreni da organizuju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mreže sa različitim partnerima i da uključe relevantne zainteresovane str</w:t>
      </w:r>
      <w:r w:rsidR="00815762">
        <w:rPr>
          <w:rFonts w:asciiTheme="minorHAnsi" w:hAnsiTheme="minorHAnsi" w:cstheme="minorHAnsi"/>
          <w:bCs/>
          <w:sz w:val="22"/>
          <w:szCs w:val="22"/>
        </w:rPr>
        <w:t xml:space="preserve">ane (kao što su lokalni mediji i </w:t>
      </w:r>
      <w:r w:rsidRPr="006716B8">
        <w:rPr>
          <w:rFonts w:asciiTheme="minorHAnsi" w:hAnsiTheme="minorHAnsi" w:cstheme="minorHAnsi"/>
          <w:bCs/>
          <w:sz w:val="22"/>
          <w:szCs w:val="22"/>
        </w:rPr>
        <w:t>OCD koje štite</w:t>
      </w:r>
      <w:r w:rsidR="00815762">
        <w:rPr>
          <w:rFonts w:asciiTheme="minorHAnsi" w:hAnsiTheme="minorHAnsi" w:cstheme="minorHAnsi"/>
          <w:bCs/>
          <w:sz w:val="22"/>
          <w:szCs w:val="22"/>
        </w:rPr>
        <w:t xml:space="preserve"> ljudska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prava) u svoje </w:t>
      </w:r>
      <w:r w:rsidR="00815762">
        <w:rPr>
          <w:rFonts w:asciiTheme="minorHAnsi" w:hAnsiTheme="minorHAnsi" w:cstheme="minorHAnsi"/>
          <w:bCs/>
          <w:sz w:val="22"/>
          <w:szCs w:val="22"/>
        </w:rPr>
        <w:t>projektne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prijave. Mentorstvo će biti obezb</w:t>
      </w:r>
      <w:r w:rsidR="00C73F6E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eđeno za sve usp</w:t>
      </w:r>
      <w:r w:rsidR="00C73F6E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>ešne aplikante koji uče</w:t>
      </w:r>
      <w:r w:rsidR="00815762">
        <w:rPr>
          <w:rFonts w:asciiTheme="minorHAnsi" w:hAnsiTheme="minorHAnsi" w:cstheme="minorHAnsi"/>
          <w:bCs/>
          <w:sz w:val="22"/>
          <w:szCs w:val="22"/>
        </w:rPr>
        <w:t>stvuju u prvoj fazi Poziva (podnošenje projektne ideje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15762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Pr="006716B8">
        <w:rPr>
          <w:rFonts w:asciiTheme="minorHAnsi" w:hAnsiTheme="minorHAnsi" w:cstheme="minorHAnsi"/>
          <w:bCs/>
          <w:sz w:val="22"/>
          <w:szCs w:val="22"/>
        </w:rPr>
        <w:t>ko</w:t>
      </w:r>
      <w:r w:rsidR="00815762">
        <w:rPr>
          <w:rFonts w:asciiTheme="minorHAnsi" w:hAnsiTheme="minorHAnsi" w:cstheme="minorHAnsi"/>
          <w:bCs/>
          <w:sz w:val="22"/>
          <w:szCs w:val="22"/>
        </w:rPr>
        <w:t>ncepta projekta)</w:t>
      </w:r>
      <w:r w:rsidRPr="006716B8">
        <w:rPr>
          <w:rFonts w:asciiTheme="minorHAnsi" w:hAnsiTheme="minorHAnsi" w:cstheme="minorHAnsi"/>
          <w:bCs/>
          <w:sz w:val="22"/>
          <w:szCs w:val="22"/>
        </w:rPr>
        <w:t>. Usp</w:t>
      </w:r>
      <w:r w:rsidR="00BC00E3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>ešni aplikanti sa dod</w:t>
      </w:r>
      <w:r w:rsidR="00C73F6E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eljenim grantom u okviru Komponente 3 bi</w:t>
      </w:r>
      <w:r w:rsidR="00BC00E3">
        <w:rPr>
          <w:rFonts w:asciiTheme="minorHAnsi" w:hAnsiTheme="minorHAnsi" w:cstheme="minorHAnsi"/>
          <w:bCs/>
          <w:sz w:val="22"/>
          <w:szCs w:val="22"/>
        </w:rPr>
        <w:t xml:space="preserve">t </w:t>
      </w:r>
      <w:r w:rsidRPr="006716B8">
        <w:rPr>
          <w:rFonts w:asciiTheme="minorHAnsi" w:hAnsiTheme="minorHAnsi" w:cstheme="minorHAnsi"/>
          <w:bCs/>
          <w:sz w:val="22"/>
          <w:szCs w:val="22"/>
        </w:rPr>
        <w:t>će u obavezi da se pridržavaju pravila vidljivosti koje je definisala Evropska komisija.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  <w:u w:val="single"/>
        </w:rPr>
        <w:t>Komponenta 3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6716B8">
        <w:rPr>
          <w:rFonts w:asciiTheme="minorHAnsi" w:hAnsiTheme="minorHAnsi" w:cstheme="minorHAnsi"/>
          <w:b/>
          <w:bCs/>
          <w:sz w:val="22"/>
          <w:szCs w:val="22"/>
        </w:rPr>
        <w:t>Dod</w:t>
      </w:r>
      <w:r w:rsidR="00C73F6E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/>
          <w:bCs/>
          <w:sz w:val="22"/>
          <w:szCs w:val="22"/>
        </w:rPr>
        <w:t>ela grantova</w:t>
      </w:r>
      <w:r w:rsidRPr="006716B8">
        <w:rPr>
          <w:rFonts w:asciiTheme="minorHAnsi" w:hAnsiTheme="minorHAnsi" w:cstheme="minorHAnsi"/>
          <w:bCs/>
          <w:sz w:val="22"/>
          <w:szCs w:val="22"/>
        </w:rPr>
        <w:t>: Finansijska podrška za OCD koje promovišu i zagovaraju bezb</w:t>
      </w:r>
      <w:r w:rsidR="00C73F6E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>ednost novinara i slobodu medija na Zapadnom Balkanu</w:t>
      </w:r>
      <w:r w:rsidR="00815762">
        <w:rPr>
          <w:rFonts w:asciiTheme="minorHAnsi" w:hAnsiTheme="minorHAnsi" w:cstheme="minorHAnsi"/>
          <w:bCs/>
          <w:sz w:val="22"/>
          <w:szCs w:val="22"/>
        </w:rPr>
        <w:t xml:space="preserve"> bi</w:t>
      </w:r>
      <w:r w:rsidR="00BC00E3">
        <w:rPr>
          <w:rFonts w:asciiTheme="minorHAnsi" w:hAnsiTheme="minorHAnsi" w:cstheme="minorHAnsi"/>
          <w:bCs/>
          <w:sz w:val="22"/>
          <w:szCs w:val="22"/>
        </w:rPr>
        <w:t xml:space="preserve">t </w:t>
      </w:r>
      <w:r w:rsidR="00815762">
        <w:rPr>
          <w:rFonts w:asciiTheme="minorHAnsi" w:hAnsiTheme="minorHAnsi" w:cstheme="minorHAnsi"/>
          <w:bCs/>
          <w:sz w:val="22"/>
          <w:szCs w:val="22"/>
        </w:rPr>
        <w:t>će obezb</w:t>
      </w:r>
      <w:r w:rsidR="00BC00E3">
        <w:rPr>
          <w:rFonts w:asciiTheme="minorHAnsi" w:hAnsiTheme="minorHAnsi" w:cstheme="minorHAnsi"/>
          <w:bCs/>
          <w:sz w:val="22"/>
          <w:szCs w:val="22"/>
        </w:rPr>
        <w:t>ij</w:t>
      </w:r>
      <w:r w:rsidR="00815762">
        <w:rPr>
          <w:rFonts w:asciiTheme="minorHAnsi" w:hAnsiTheme="minorHAnsi" w:cstheme="minorHAnsi"/>
          <w:bCs/>
          <w:sz w:val="22"/>
          <w:szCs w:val="22"/>
        </w:rPr>
        <w:t>eđena za 20 najusp</w:t>
      </w:r>
      <w:r w:rsidR="00C73F6E">
        <w:rPr>
          <w:rFonts w:asciiTheme="minorHAnsi" w:hAnsiTheme="minorHAnsi" w:cstheme="minorHAnsi"/>
          <w:bCs/>
          <w:sz w:val="22"/>
          <w:szCs w:val="22"/>
        </w:rPr>
        <w:t>j</w:t>
      </w:r>
      <w:r w:rsidR="00815762">
        <w:rPr>
          <w:rFonts w:asciiTheme="minorHAnsi" w:hAnsiTheme="minorHAnsi" w:cstheme="minorHAnsi"/>
          <w:bCs/>
          <w:sz w:val="22"/>
          <w:szCs w:val="22"/>
        </w:rPr>
        <w:t>ešnijih podnosio</w:t>
      </w:r>
      <w:r w:rsidR="00C73F6E">
        <w:rPr>
          <w:rFonts w:asciiTheme="minorHAnsi" w:hAnsiTheme="minorHAnsi" w:cstheme="minorHAnsi"/>
          <w:bCs/>
          <w:sz w:val="22"/>
          <w:szCs w:val="22"/>
        </w:rPr>
        <w:t>c</w:t>
      </w:r>
      <w:r w:rsidR="00815762">
        <w:rPr>
          <w:rFonts w:asciiTheme="minorHAnsi" w:hAnsiTheme="minorHAnsi" w:cstheme="minorHAnsi"/>
          <w:bCs/>
          <w:sz w:val="22"/>
          <w:szCs w:val="22"/>
        </w:rPr>
        <w:t xml:space="preserve">a potpunih projektnih prijava. </w:t>
      </w:r>
    </w:p>
    <w:p w:rsidR="008B0148" w:rsidRDefault="00ED4C7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Safejournalists mreža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 xml:space="preserve"> će se pobrinuti da se praćenje napretka</w:t>
      </w:r>
      <w:r>
        <w:rPr>
          <w:rFonts w:asciiTheme="minorHAnsi" w:hAnsiTheme="minorHAnsi" w:cstheme="minorHAnsi"/>
          <w:bCs/>
          <w:sz w:val="22"/>
          <w:szCs w:val="22"/>
        </w:rPr>
        <w:t xml:space="preserve"> svih odabranih OCD-a u okviru P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 xml:space="preserve">rograma podrške vrši na najefikasniji način. Predviđene su </w:t>
      </w:r>
      <w:r w:rsidR="00815762">
        <w:rPr>
          <w:rFonts w:asciiTheme="minorHAnsi" w:hAnsiTheme="minorHAnsi" w:cstheme="minorHAnsi"/>
          <w:bCs/>
          <w:sz w:val="22"/>
          <w:szCs w:val="22"/>
        </w:rPr>
        <w:t xml:space="preserve">monitoring 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>pos</w:t>
      </w:r>
      <w:r w:rsidR="00C73F6E">
        <w:rPr>
          <w:rFonts w:asciiTheme="minorHAnsi" w:hAnsiTheme="minorHAnsi" w:cstheme="minorHAnsi"/>
          <w:bCs/>
          <w:sz w:val="22"/>
          <w:szCs w:val="22"/>
        </w:rPr>
        <w:t>j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 xml:space="preserve">ete za praćenje/mentorstvo svim odabranim </w:t>
      </w:r>
      <w:r w:rsidR="00815762">
        <w:rPr>
          <w:rFonts w:asciiTheme="minorHAnsi" w:hAnsiTheme="minorHAnsi" w:cstheme="minorHAnsi"/>
          <w:bCs/>
          <w:sz w:val="22"/>
          <w:szCs w:val="22"/>
        </w:rPr>
        <w:t>organizacijama civilnog društva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kao i ekspertska podrška u vidu četiri konsultant</w:t>
      </w:r>
      <w:r w:rsidR="00C73F6E">
        <w:rPr>
          <w:rFonts w:asciiTheme="minorHAnsi" w:hAnsiTheme="minorHAnsi" w:cstheme="minorHAnsi"/>
          <w:bCs/>
          <w:sz w:val="22"/>
          <w:szCs w:val="22"/>
        </w:rPr>
        <w:t>sk</w:t>
      </w:r>
      <w:r>
        <w:rPr>
          <w:rFonts w:asciiTheme="minorHAnsi" w:hAnsiTheme="minorHAnsi" w:cstheme="minorHAnsi"/>
          <w:bCs/>
          <w:sz w:val="22"/>
          <w:szCs w:val="22"/>
        </w:rPr>
        <w:t>a dana za usp</w:t>
      </w:r>
      <w:r w:rsidR="00C73F6E">
        <w:rPr>
          <w:rFonts w:asciiTheme="minorHAnsi" w:hAnsiTheme="minorHAnsi" w:cstheme="minorHAnsi"/>
          <w:bCs/>
          <w:sz w:val="22"/>
          <w:szCs w:val="22"/>
        </w:rPr>
        <w:t>j</w:t>
      </w:r>
      <w:r>
        <w:rPr>
          <w:rFonts w:asciiTheme="minorHAnsi" w:hAnsiTheme="minorHAnsi" w:cstheme="minorHAnsi"/>
          <w:bCs/>
          <w:sz w:val="22"/>
          <w:szCs w:val="22"/>
        </w:rPr>
        <w:t>ešno sprovođenje predviđenih aktivnosti i postizanje zacrtanih rezultata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3. Cilj</w:t>
      </w:r>
      <w:r w:rsidR="008B0148" w:rsidRPr="006716B8">
        <w:rPr>
          <w:rFonts w:asciiTheme="minorHAnsi" w:hAnsiTheme="minorHAnsi" w:cstheme="minorHAnsi"/>
          <w:b/>
          <w:bCs/>
          <w:sz w:val="22"/>
          <w:szCs w:val="22"/>
        </w:rPr>
        <w:t xml:space="preserve"> Programa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73F6E" w:rsidRPr="006716B8" w:rsidRDefault="00C73F6E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3F6E">
        <w:rPr>
          <w:rFonts w:asciiTheme="minorHAnsi" w:hAnsiTheme="minorHAnsi" w:cstheme="minorHAnsi"/>
          <w:bCs/>
          <w:sz w:val="22"/>
          <w:szCs w:val="22"/>
        </w:rPr>
        <w:t xml:space="preserve">Opšti cilj poziva je da se omogući lokalnim organizacijama civilnog društva da za mobilizaciju i osnaživanje koriste inovativne i eksperimentalne pristupe kroz koje će građanima približiti značaj bezbjednosti novinarskih i medijskih sloboda i podstaći ih na stvaranje i učešće u različitim platformama </w:t>
      </w:r>
      <w:r w:rsidRPr="00C73F6E">
        <w:rPr>
          <w:rFonts w:asciiTheme="minorHAnsi" w:hAnsiTheme="minorHAnsi" w:cstheme="minorHAnsi"/>
          <w:bCs/>
          <w:sz w:val="22"/>
          <w:szCs w:val="22"/>
        </w:rPr>
        <w:lastRenderedPageBreak/>
        <w:t>za dijalog.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0F0" w:rsidRDefault="00627AB5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BA00F0" w:rsidRPr="006716B8">
        <w:rPr>
          <w:rFonts w:asciiTheme="minorHAnsi" w:hAnsiTheme="minorHAnsi" w:cstheme="minorHAnsi"/>
          <w:b/>
          <w:bCs/>
          <w:sz w:val="22"/>
          <w:szCs w:val="22"/>
        </w:rPr>
        <w:t>. Očekivani rezultati Programa</w:t>
      </w:r>
    </w:p>
    <w:p w:rsidR="00BA00F0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00F0" w:rsidRPr="00B24B34" w:rsidRDefault="00BA00F0" w:rsidP="00ED4C7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line="240" w:lineRule="auto"/>
        <w:jc w:val="both"/>
        <w:rPr>
          <w:rFonts w:asciiTheme="minorHAnsi" w:hAnsiTheme="minorHAnsi" w:cstheme="minorHAnsi"/>
          <w:color w:val="262626"/>
          <w:sz w:val="22"/>
          <w:szCs w:val="22"/>
          <w:lang w:val="hr-HR"/>
        </w:rPr>
      </w:pPr>
      <w:r w:rsidRPr="00B24B34">
        <w:rPr>
          <w:rFonts w:asciiTheme="minorHAnsi" w:hAnsiTheme="minorHAnsi" w:cstheme="minorHAnsi"/>
          <w:color w:val="262626"/>
          <w:sz w:val="22"/>
          <w:szCs w:val="22"/>
          <w:lang w:val="hr-HR"/>
        </w:rPr>
        <w:t>Lokalne or</w:t>
      </w:r>
      <w:r w:rsidRPr="00B24B34">
        <w:rPr>
          <w:rFonts w:asciiTheme="minorHAnsi" w:hAnsiTheme="minorHAnsi" w:cstheme="minorHAnsi"/>
          <w:sz w:val="22"/>
          <w:szCs w:val="22"/>
          <w:lang w:val="hr-HR"/>
        </w:rPr>
        <w:t>ganizacije ili njihovi partneri osposobljeni da aktivno promovišu važnost medijskih sloboda  i bezb</w:t>
      </w:r>
      <w:r w:rsidR="000F3DB1">
        <w:rPr>
          <w:rFonts w:asciiTheme="minorHAnsi" w:hAnsiTheme="minorHAnsi" w:cstheme="minorHAnsi"/>
          <w:sz w:val="22"/>
          <w:szCs w:val="22"/>
          <w:lang w:val="hr-HR"/>
        </w:rPr>
        <w:t>j</w:t>
      </w:r>
      <w:r w:rsidRPr="00B24B34">
        <w:rPr>
          <w:rFonts w:asciiTheme="minorHAnsi" w:hAnsiTheme="minorHAnsi" w:cstheme="minorHAnsi"/>
          <w:sz w:val="22"/>
          <w:szCs w:val="22"/>
          <w:lang w:val="hr-HR"/>
        </w:rPr>
        <w:t xml:space="preserve">ednosti novinara. </w:t>
      </w:r>
    </w:p>
    <w:p w:rsidR="00BA00F0" w:rsidRPr="00106FEF" w:rsidRDefault="00BA00F0" w:rsidP="00ED4C78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proofErr w:type="spellStart"/>
      <w:r w:rsidRPr="00B24B34">
        <w:rPr>
          <w:rFonts w:asciiTheme="minorHAnsi" w:hAnsiTheme="minorHAnsi" w:cstheme="minorHAnsi"/>
          <w:sz w:val="22"/>
          <w:szCs w:val="22"/>
        </w:rPr>
        <w:t>Pove</w:t>
      </w:r>
      <w:proofErr w:type="spellEnd"/>
      <w:r w:rsidRPr="00106FEF">
        <w:rPr>
          <w:rFonts w:asciiTheme="minorHAnsi" w:hAnsiTheme="minorHAnsi" w:cstheme="minorHAnsi"/>
          <w:sz w:val="22"/>
          <w:szCs w:val="22"/>
          <w:lang w:val="hr-HR"/>
        </w:rPr>
        <w:t>ć</w:t>
      </w:r>
      <w:r w:rsidRPr="00B24B34">
        <w:rPr>
          <w:rFonts w:asciiTheme="minorHAnsi" w:hAnsiTheme="minorHAnsi" w:cstheme="minorHAnsi"/>
          <w:sz w:val="22"/>
          <w:szCs w:val="22"/>
        </w:rPr>
        <w:t>an</w:t>
      </w:r>
      <w:r w:rsidRPr="00106FEF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uticaj</w:t>
      </w:r>
      <w:proofErr w:type="spellEnd"/>
      <w:r w:rsidRPr="00106FEF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lokalnih</w:t>
      </w:r>
      <w:proofErr w:type="spellEnd"/>
      <w:r w:rsidRPr="00106FEF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24B34">
        <w:rPr>
          <w:rFonts w:asciiTheme="minorHAnsi" w:hAnsiTheme="minorHAnsi" w:cstheme="minorHAnsi"/>
          <w:sz w:val="22"/>
          <w:szCs w:val="22"/>
        </w:rPr>
        <w:t>OCD</w:t>
      </w:r>
      <w:r w:rsidRPr="00106FEF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proofErr w:type="gramStart"/>
      <w:r w:rsidRPr="00B24B34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106FEF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proces</w:t>
      </w:r>
      <w:proofErr w:type="spellEnd"/>
      <w:r w:rsidRPr="00106FEF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dono</w:t>
      </w:r>
      <w:proofErr w:type="spellEnd"/>
      <w:r w:rsidRPr="00106FEF">
        <w:rPr>
          <w:rFonts w:asciiTheme="minorHAnsi" w:hAnsiTheme="minorHAnsi" w:cstheme="minorHAnsi"/>
          <w:sz w:val="22"/>
          <w:szCs w:val="22"/>
          <w:lang w:val="hr-HR"/>
        </w:rPr>
        <w:t>š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enja</w:t>
      </w:r>
      <w:proofErr w:type="spellEnd"/>
      <w:r w:rsidRPr="00106FEF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odluka</w:t>
      </w:r>
      <w:proofErr w:type="spellEnd"/>
      <w:r w:rsidRPr="00106FEF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24B34">
        <w:rPr>
          <w:rFonts w:asciiTheme="minorHAnsi" w:hAnsiTheme="minorHAnsi" w:cstheme="minorHAnsi"/>
          <w:sz w:val="22"/>
          <w:szCs w:val="22"/>
        </w:rPr>
        <w:t>u</w:t>
      </w:r>
      <w:r w:rsidRPr="00106FEF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oblasti</w:t>
      </w:r>
      <w:proofErr w:type="spellEnd"/>
      <w:r w:rsidRPr="00106FEF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medijskih</w:t>
      </w:r>
      <w:proofErr w:type="spellEnd"/>
      <w:r w:rsidRPr="00106FEF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sloboda</w:t>
      </w:r>
      <w:proofErr w:type="spellEnd"/>
      <w:r w:rsidRPr="00106FEF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106FEF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bezb</w:t>
      </w:r>
      <w:r w:rsidR="000F3DB1">
        <w:rPr>
          <w:rFonts w:asciiTheme="minorHAnsi" w:hAnsiTheme="minorHAnsi" w:cstheme="minorHAnsi"/>
          <w:sz w:val="22"/>
          <w:szCs w:val="22"/>
        </w:rPr>
        <w:t>j</w:t>
      </w:r>
      <w:r w:rsidRPr="00B24B34">
        <w:rPr>
          <w:rFonts w:asciiTheme="minorHAnsi" w:hAnsiTheme="minorHAnsi" w:cstheme="minorHAnsi"/>
          <w:sz w:val="22"/>
          <w:szCs w:val="22"/>
        </w:rPr>
        <w:t>ednosti</w:t>
      </w:r>
      <w:proofErr w:type="spellEnd"/>
      <w:r w:rsidRPr="00106FEF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novinara</w:t>
      </w:r>
      <w:proofErr w:type="spellEnd"/>
      <w:r w:rsidRPr="00106FEF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</w:p>
    <w:p w:rsidR="00BA00F0" w:rsidRPr="00B24B34" w:rsidRDefault="00BA00F0" w:rsidP="00ED4C7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jc w:val="both"/>
        <w:rPr>
          <w:rFonts w:asciiTheme="minorHAnsi" w:hAnsiTheme="minorHAnsi" w:cstheme="minorHAnsi"/>
          <w:color w:val="262626"/>
          <w:sz w:val="22"/>
          <w:szCs w:val="22"/>
          <w:lang w:val="hr-HR"/>
        </w:rPr>
      </w:pPr>
      <w:r w:rsidRPr="00B24B34">
        <w:rPr>
          <w:rFonts w:asciiTheme="minorHAnsi" w:hAnsiTheme="minorHAnsi" w:cstheme="minorHAnsi"/>
          <w:color w:val="262626"/>
          <w:sz w:val="22"/>
          <w:szCs w:val="22"/>
          <w:lang w:val="hr-HR"/>
        </w:rPr>
        <w:t xml:space="preserve">Razvijeni novi </w:t>
      </w:r>
      <w:r w:rsidRPr="00B24B34">
        <w:rPr>
          <w:rFonts w:asciiTheme="minorHAnsi" w:hAnsiTheme="minorHAnsi" w:cstheme="minorHAnsi"/>
          <w:sz w:val="22"/>
          <w:szCs w:val="22"/>
          <w:lang w:val="hr-HR"/>
        </w:rPr>
        <w:t>alati/r</w:t>
      </w:r>
      <w:r w:rsidR="000F3DB1">
        <w:rPr>
          <w:rFonts w:asciiTheme="minorHAnsi" w:hAnsiTheme="minorHAnsi" w:cstheme="minorHAnsi"/>
          <w:sz w:val="22"/>
          <w:szCs w:val="22"/>
          <w:lang w:val="hr-HR"/>
        </w:rPr>
        <w:t>j</w:t>
      </w:r>
      <w:r w:rsidRPr="00B24B34">
        <w:rPr>
          <w:rFonts w:asciiTheme="minorHAnsi" w:hAnsiTheme="minorHAnsi" w:cstheme="minorHAnsi"/>
          <w:sz w:val="22"/>
          <w:szCs w:val="22"/>
          <w:lang w:val="hr-HR"/>
        </w:rPr>
        <w:t>ešenja/inicijative na lokalnom nivou koje će doprin</w:t>
      </w:r>
      <w:r w:rsidR="00BC00E3">
        <w:rPr>
          <w:rFonts w:asciiTheme="minorHAnsi" w:hAnsiTheme="minorHAnsi" w:cstheme="minorHAnsi"/>
          <w:sz w:val="22"/>
          <w:szCs w:val="22"/>
          <w:lang w:val="hr-HR"/>
        </w:rPr>
        <w:t>ij</w:t>
      </w:r>
      <w:r w:rsidRPr="00B24B34">
        <w:rPr>
          <w:rFonts w:asciiTheme="minorHAnsi" w:hAnsiTheme="minorHAnsi" w:cstheme="minorHAnsi"/>
          <w:sz w:val="22"/>
          <w:szCs w:val="22"/>
          <w:lang w:val="hr-HR"/>
        </w:rPr>
        <w:t>eti povećanju broja građana informisanih o problemima na polju bezb</w:t>
      </w:r>
      <w:r w:rsidR="000F3DB1">
        <w:rPr>
          <w:rFonts w:asciiTheme="minorHAnsi" w:hAnsiTheme="minorHAnsi" w:cstheme="minorHAnsi"/>
          <w:sz w:val="22"/>
          <w:szCs w:val="22"/>
          <w:lang w:val="hr-HR"/>
        </w:rPr>
        <w:t>j</w:t>
      </w:r>
      <w:r w:rsidRPr="00B24B34">
        <w:rPr>
          <w:rFonts w:asciiTheme="minorHAnsi" w:hAnsiTheme="minorHAnsi" w:cstheme="minorHAnsi"/>
          <w:sz w:val="22"/>
          <w:szCs w:val="22"/>
          <w:lang w:val="hr-HR"/>
        </w:rPr>
        <w:t>ednosti novinara i medijskih sloboda</w:t>
      </w:r>
      <w:r>
        <w:rPr>
          <w:rFonts w:asciiTheme="minorHAnsi" w:hAnsiTheme="minorHAnsi" w:cstheme="minorHAnsi"/>
          <w:color w:val="262626"/>
          <w:sz w:val="22"/>
          <w:szCs w:val="22"/>
          <w:lang w:val="hr-HR"/>
        </w:rPr>
        <w:t>.</w:t>
      </w:r>
    </w:p>
    <w:p w:rsidR="00BA00F0" w:rsidRPr="00BC00E3" w:rsidRDefault="00BA00F0" w:rsidP="00ED4C78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proofErr w:type="spellStart"/>
      <w:r w:rsidRPr="00B24B34">
        <w:rPr>
          <w:rFonts w:asciiTheme="minorHAnsi" w:hAnsiTheme="minorHAnsi" w:cstheme="minorHAnsi"/>
          <w:sz w:val="22"/>
          <w:szCs w:val="22"/>
        </w:rPr>
        <w:t>Pove</w:t>
      </w:r>
      <w:proofErr w:type="spellEnd"/>
      <w:r w:rsidRPr="00BC00E3">
        <w:rPr>
          <w:rFonts w:asciiTheme="minorHAnsi" w:hAnsiTheme="minorHAnsi" w:cstheme="minorHAnsi"/>
          <w:sz w:val="22"/>
          <w:szCs w:val="22"/>
          <w:lang w:val="hr-HR"/>
        </w:rPr>
        <w:t>ć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ano</w:t>
      </w:r>
      <w:proofErr w:type="spellEnd"/>
      <w:r w:rsidRPr="00BC00E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interesovanje</w:t>
      </w:r>
      <w:proofErr w:type="spellEnd"/>
      <w:r w:rsidRPr="00BC00E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C00E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24B34">
        <w:rPr>
          <w:rFonts w:asciiTheme="minorHAnsi" w:hAnsiTheme="minorHAnsi" w:cstheme="minorHAnsi"/>
          <w:sz w:val="22"/>
          <w:szCs w:val="22"/>
        </w:rPr>
        <w:t>u</w:t>
      </w:r>
      <w:r w:rsidRPr="00BC00E3">
        <w:rPr>
          <w:rFonts w:asciiTheme="minorHAnsi" w:hAnsiTheme="minorHAnsi" w:cstheme="minorHAnsi"/>
          <w:sz w:val="22"/>
          <w:szCs w:val="22"/>
          <w:lang w:val="hr-HR"/>
        </w:rPr>
        <w:t>č</w:t>
      </w:r>
      <w:r w:rsidRPr="00B24B34">
        <w:rPr>
          <w:rFonts w:asciiTheme="minorHAnsi" w:hAnsiTheme="minorHAnsi" w:cstheme="minorHAnsi"/>
          <w:sz w:val="22"/>
          <w:szCs w:val="22"/>
        </w:rPr>
        <w:t>e</w:t>
      </w:r>
      <w:r w:rsidRPr="00BC00E3">
        <w:rPr>
          <w:rFonts w:asciiTheme="minorHAnsi" w:hAnsiTheme="minorHAnsi" w:cstheme="minorHAnsi"/>
          <w:sz w:val="22"/>
          <w:szCs w:val="22"/>
          <w:lang w:val="hr-HR"/>
        </w:rPr>
        <w:t>šć</w:t>
      </w:r>
      <w:r w:rsidRPr="00B24B34">
        <w:rPr>
          <w:rFonts w:asciiTheme="minorHAnsi" w:hAnsiTheme="minorHAnsi" w:cstheme="minorHAnsi"/>
          <w:sz w:val="22"/>
          <w:szCs w:val="22"/>
        </w:rPr>
        <w:t>e</w:t>
      </w:r>
      <w:r w:rsidRPr="00BC00E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gra</w:t>
      </w:r>
      <w:proofErr w:type="spellEnd"/>
      <w:r w:rsidRPr="00BC00E3">
        <w:rPr>
          <w:rFonts w:asciiTheme="minorHAnsi" w:hAnsiTheme="minorHAnsi" w:cstheme="minorHAnsi"/>
          <w:sz w:val="22"/>
          <w:szCs w:val="22"/>
          <w:lang w:val="hr-HR"/>
        </w:rPr>
        <w:t>đ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ana</w:t>
      </w:r>
      <w:proofErr w:type="spellEnd"/>
      <w:r w:rsidRPr="00BC00E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24B34">
        <w:rPr>
          <w:rFonts w:asciiTheme="minorHAnsi" w:hAnsiTheme="minorHAnsi" w:cstheme="minorHAnsi"/>
          <w:sz w:val="22"/>
          <w:szCs w:val="22"/>
        </w:rPr>
        <w:t>u</w:t>
      </w:r>
      <w:r w:rsidRPr="00BC00E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procesima</w:t>
      </w:r>
      <w:proofErr w:type="spellEnd"/>
      <w:r w:rsidRPr="00BC00E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dono</w:t>
      </w:r>
      <w:proofErr w:type="spellEnd"/>
      <w:r w:rsidRPr="00BC00E3">
        <w:rPr>
          <w:rFonts w:asciiTheme="minorHAnsi" w:hAnsiTheme="minorHAnsi" w:cstheme="minorHAnsi"/>
          <w:sz w:val="22"/>
          <w:szCs w:val="22"/>
          <w:lang w:val="hr-HR"/>
        </w:rPr>
        <w:t>š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enja</w:t>
      </w:r>
      <w:proofErr w:type="spellEnd"/>
      <w:r w:rsidRPr="00BC00E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odluka</w:t>
      </w:r>
      <w:proofErr w:type="spellEnd"/>
      <w:r w:rsidRPr="00BC00E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24B34">
        <w:rPr>
          <w:rFonts w:asciiTheme="minorHAnsi" w:hAnsiTheme="minorHAnsi" w:cstheme="minorHAnsi"/>
          <w:sz w:val="22"/>
          <w:szCs w:val="22"/>
        </w:rPr>
        <w:t>u</w:t>
      </w:r>
      <w:r w:rsidRPr="00BC00E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oblasti</w:t>
      </w:r>
      <w:proofErr w:type="spellEnd"/>
      <w:r w:rsidRPr="00BC00E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medijskih</w:t>
      </w:r>
      <w:proofErr w:type="spellEnd"/>
      <w:r w:rsidRPr="00BC00E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sloboda</w:t>
      </w:r>
      <w:proofErr w:type="spellEnd"/>
      <w:r w:rsidRPr="00BC00E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C00E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bezb</w:t>
      </w:r>
      <w:r w:rsidR="000F3DB1">
        <w:rPr>
          <w:rFonts w:asciiTheme="minorHAnsi" w:hAnsiTheme="minorHAnsi" w:cstheme="minorHAnsi"/>
          <w:sz w:val="22"/>
          <w:szCs w:val="22"/>
        </w:rPr>
        <w:t>j</w:t>
      </w:r>
      <w:r w:rsidRPr="00B24B34">
        <w:rPr>
          <w:rFonts w:asciiTheme="minorHAnsi" w:hAnsiTheme="minorHAnsi" w:cstheme="minorHAnsi"/>
          <w:sz w:val="22"/>
          <w:szCs w:val="22"/>
        </w:rPr>
        <w:t>ednosti</w:t>
      </w:r>
      <w:proofErr w:type="spellEnd"/>
      <w:r w:rsidRPr="00BC00E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novinara</w:t>
      </w:r>
      <w:proofErr w:type="spellEnd"/>
      <w:r w:rsidRPr="00BC00E3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</w:p>
    <w:p w:rsidR="00BA00F0" w:rsidRPr="00B24B34" w:rsidRDefault="00BA00F0" w:rsidP="00ED4C78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24B34">
        <w:rPr>
          <w:rFonts w:asciiTheme="minorHAnsi" w:hAnsiTheme="minorHAnsi" w:cstheme="minorHAnsi"/>
          <w:sz w:val="22"/>
          <w:szCs w:val="22"/>
        </w:rPr>
        <w:t>Umrežene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lokalne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organizacije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međusobno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24B34"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srodnim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organizacijama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regionu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naporima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unapr</w:t>
      </w:r>
      <w:r w:rsidR="000F3DB1">
        <w:rPr>
          <w:rFonts w:asciiTheme="minorHAnsi" w:hAnsiTheme="minorHAnsi" w:cstheme="minorHAnsi"/>
          <w:sz w:val="22"/>
          <w:szCs w:val="22"/>
        </w:rPr>
        <w:t>j</w:t>
      </w:r>
      <w:r w:rsidRPr="00B24B34">
        <w:rPr>
          <w:rFonts w:asciiTheme="minorHAnsi" w:hAnsiTheme="minorHAnsi" w:cstheme="minorHAnsi"/>
          <w:sz w:val="22"/>
          <w:szCs w:val="22"/>
        </w:rPr>
        <w:t>eđenje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medijskih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sloboda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>.</w:t>
      </w:r>
    </w:p>
    <w:p w:rsidR="00BA00F0" w:rsidRPr="00B24B34" w:rsidRDefault="00BA00F0" w:rsidP="00ED4C78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24B34">
        <w:rPr>
          <w:rFonts w:asciiTheme="minorHAnsi" w:hAnsiTheme="minorHAnsi" w:cstheme="minorHAnsi"/>
          <w:sz w:val="22"/>
          <w:szCs w:val="22"/>
        </w:rPr>
        <w:t>Uspostavljena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bolja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komunikacija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saradnja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izme</w:t>
      </w:r>
      <w:r w:rsidR="000F3DB1">
        <w:rPr>
          <w:rFonts w:asciiTheme="minorHAnsi" w:hAnsiTheme="minorHAnsi" w:cstheme="minorHAnsi"/>
          <w:sz w:val="22"/>
          <w:szCs w:val="22"/>
        </w:rPr>
        <w:t>đ</w:t>
      </w:r>
      <w:r w:rsidRPr="00B24B34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zainteresovanih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strana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ovom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procesu</w:t>
      </w:r>
      <w:proofErr w:type="spellEnd"/>
      <w:r w:rsidR="00BC00E3">
        <w:rPr>
          <w:rFonts w:asciiTheme="minorHAnsi" w:hAnsiTheme="minorHAnsi" w:cstheme="minorHAnsi"/>
          <w:sz w:val="22"/>
          <w:szCs w:val="22"/>
        </w:rPr>
        <w:t>,</w:t>
      </w:r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24B34">
        <w:rPr>
          <w:rFonts w:asciiTheme="minorHAnsi" w:hAnsiTheme="minorHAnsi" w:cstheme="minorHAnsi"/>
          <w:sz w:val="22"/>
          <w:szCs w:val="22"/>
        </w:rPr>
        <w:t>npr</w:t>
      </w:r>
      <w:proofErr w:type="spellEnd"/>
      <w:proofErr w:type="gramEnd"/>
      <w:r w:rsidRPr="00B24B3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B24B34">
        <w:rPr>
          <w:rFonts w:asciiTheme="minorHAnsi" w:hAnsiTheme="minorHAnsi" w:cstheme="minorHAnsi"/>
          <w:sz w:val="22"/>
          <w:szCs w:val="22"/>
        </w:rPr>
        <w:t>medija</w:t>
      </w:r>
      <w:proofErr w:type="spellEnd"/>
      <w:proofErr w:type="gramEnd"/>
      <w:r w:rsidRPr="00B24B3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nevladinih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organizacij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organa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lokalne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samouprave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5. Aktivnosti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00F0">
        <w:rPr>
          <w:rFonts w:asciiTheme="minorHAnsi" w:hAnsiTheme="minorHAnsi" w:cstheme="minorHAnsi"/>
          <w:bCs/>
          <w:sz w:val="22"/>
          <w:szCs w:val="22"/>
        </w:rPr>
        <w:t>Sve aktivnosti se moraju sprovoditi na teritoriji</w:t>
      </w:r>
      <w:r w:rsidR="007B60AA">
        <w:rPr>
          <w:rFonts w:asciiTheme="minorHAnsi" w:hAnsiTheme="minorHAnsi" w:cstheme="minorHAnsi"/>
          <w:bCs/>
          <w:sz w:val="22"/>
          <w:szCs w:val="22"/>
        </w:rPr>
        <w:t xml:space="preserve"> zemalja Zapadnog Balkana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. Moraju biti sprovedene u svrhu ispunjavanja ciljeva i rezultata Programa. 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Sl</w:t>
      </w:r>
      <w:r w:rsidR="00BC00E3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>edeće aktivnosti su prihvatljive:</w:t>
      </w:r>
    </w:p>
    <w:p w:rsidR="00BA00F0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0F0" w:rsidRPr="00627AB5" w:rsidRDefault="00BA00F0" w:rsidP="00ED4C78">
      <w:pPr>
        <w:numPr>
          <w:ilvl w:val="0"/>
          <w:numId w:val="21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sz w:val="22"/>
          <w:szCs w:val="22"/>
        </w:rPr>
        <w:t>kampanje zagovaranja i podizanja sv</w:t>
      </w:r>
      <w:r w:rsidR="000F3DB1">
        <w:rPr>
          <w:rFonts w:asciiTheme="minorHAnsi" w:hAnsiTheme="minorHAnsi" w:cstheme="minorHAnsi"/>
          <w:sz w:val="22"/>
          <w:szCs w:val="22"/>
        </w:rPr>
        <w:t>ij</w:t>
      </w:r>
      <w:r w:rsidRPr="00627AB5">
        <w:rPr>
          <w:rFonts w:asciiTheme="minorHAnsi" w:hAnsiTheme="minorHAnsi" w:cstheme="minorHAnsi"/>
          <w:sz w:val="22"/>
          <w:szCs w:val="22"/>
        </w:rPr>
        <w:t>esti;</w:t>
      </w:r>
    </w:p>
    <w:p w:rsidR="00BA00F0" w:rsidRPr="00627AB5" w:rsidRDefault="00BA00F0" w:rsidP="00ED4C78">
      <w:pPr>
        <w:numPr>
          <w:ilvl w:val="0"/>
          <w:numId w:val="21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sz w:val="22"/>
          <w:szCs w:val="22"/>
        </w:rPr>
        <w:t>proizvodnja i distribucija medijskog sadržaja;</w:t>
      </w:r>
    </w:p>
    <w:p w:rsidR="00BA00F0" w:rsidRPr="00627AB5" w:rsidRDefault="00BA00F0" w:rsidP="00ED4C78">
      <w:pPr>
        <w:numPr>
          <w:ilvl w:val="0"/>
          <w:numId w:val="21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sz w:val="22"/>
          <w:szCs w:val="22"/>
        </w:rPr>
        <w:t>konsultacije, okrugli stolovi i sastanci sa lokalnim akterima;</w:t>
      </w:r>
    </w:p>
    <w:p w:rsidR="00BA00F0" w:rsidRPr="00627AB5" w:rsidRDefault="00BA00F0" w:rsidP="00ED4C78">
      <w:pPr>
        <w:numPr>
          <w:ilvl w:val="0"/>
          <w:numId w:val="21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sz w:val="22"/>
          <w:szCs w:val="22"/>
        </w:rPr>
        <w:t xml:space="preserve">omogućavanje dijaloga o javnim politikama sa zainteresovanim stranama (npr. lokalni zvaničnici, stručna </w:t>
      </w:r>
      <w:r w:rsidR="000F3DB1">
        <w:rPr>
          <w:rFonts w:asciiTheme="minorHAnsi" w:hAnsiTheme="minorHAnsi" w:cstheme="minorHAnsi"/>
          <w:sz w:val="22"/>
          <w:szCs w:val="22"/>
        </w:rPr>
        <w:t>zajednica, mediji);</w:t>
      </w:r>
    </w:p>
    <w:p w:rsidR="00BA00F0" w:rsidRPr="00627AB5" w:rsidRDefault="002A1D46" w:rsidP="00ED4C78">
      <w:pPr>
        <w:numPr>
          <w:ilvl w:val="0"/>
          <w:numId w:val="21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bCs/>
          <w:sz w:val="22"/>
          <w:szCs w:val="22"/>
        </w:rPr>
        <w:t>monitoring medijskih sloboda;</w:t>
      </w:r>
    </w:p>
    <w:p w:rsidR="00BA00F0" w:rsidRPr="00627AB5" w:rsidRDefault="008B0148" w:rsidP="00ED4C78">
      <w:pPr>
        <w:numPr>
          <w:ilvl w:val="0"/>
          <w:numId w:val="21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bCs/>
          <w:sz w:val="22"/>
          <w:szCs w:val="22"/>
        </w:rPr>
        <w:t>sprovođenje različitih vidova javnih kampanja</w:t>
      </w:r>
      <w:r w:rsidR="000F3DB1">
        <w:rPr>
          <w:rFonts w:asciiTheme="minorHAnsi" w:hAnsiTheme="minorHAnsi" w:cstheme="minorHAnsi"/>
          <w:bCs/>
          <w:sz w:val="22"/>
          <w:szCs w:val="22"/>
        </w:rPr>
        <w:t>;</w:t>
      </w:r>
    </w:p>
    <w:p w:rsidR="008B0148" w:rsidRPr="00627AB5" w:rsidRDefault="008B0148" w:rsidP="00ED4C78">
      <w:pPr>
        <w:numPr>
          <w:ilvl w:val="0"/>
          <w:numId w:val="21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bCs/>
          <w:sz w:val="22"/>
          <w:szCs w:val="22"/>
        </w:rPr>
        <w:t>sprovođenje mini istraživanja koristeći npr. ankete, web aplikacije, radne grupe, fokus grupe ...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 xml:space="preserve">Lista navedenih aktivnosti nije konačna. Druge aktivnosti kojima se doprinosi ostvarenju očekivanih rezultata i dosezanju ciljeva Programa, a </w:t>
      </w:r>
      <w:r w:rsidR="000F3DB1">
        <w:rPr>
          <w:rFonts w:asciiTheme="minorHAnsi" w:hAnsiTheme="minorHAnsi" w:cstheme="minorHAnsi"/>
          <w:bCs/>
          <w:sz w:val="22"/>
          <w:szCs w:val="22"/>
        </w:rPr>
        <w:t xml:space="preserve">koje </w:t>
      </w:r>
      <w:r w:rsidRPr="006716B8">
        <w:rPr>
          <w:rFonts w:asciiTheme="minorHAnsi" w:hAnsiTheme="minorHAnsi" w:cstheme="minorHAnsi"/>
          <w:bCs/>
          <w:sz w:val="22"/>
          <w:szCs w:val="22"/>
        </w:rPr>
        <w:t>nisu u suprotnosti sa ovim Pozivom</w:t>
      </w:r>
      <w:r w:rsidR="000F3DB1">
        <w:rPr>
          <w:rFonts w:asciiTheme="minorHAnsi" w:hAnsiTheme="minorHAnsi" w:cstheme="minorHAnsi"/>
          <w:bCs/>
          <w:sz w:val="22"/>
          <w:szCs w:val="22"/>
        </w:rPr>
        <w:t>,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smatraju se prihvatljivim aktivnostima.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27AB5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7AB5">
        <w:rPr>
          <w:rFonts w:asciiTheme="minorHAnsi" w:hAnsiTheme="minorHAnsi" w:cstheme="minorHAnsi"/>
          <w:b/>
          <w:bCs/>
          <w:sz w:val="22"/>
          <w:szCs w:val="22"/>
        </w:rPr>
        <w:t>Vr</w:t>
      </w:r>
      <w:r w:rsidR="000F3DB1">
        <w:rPr>
          <w:rFonts w:asciiTheme="minorHAnsi" w:hAnsiTheme="minorHAnsi" w:cstheme="minorHAnsi"/>
          <w:b/>
          <w:bCs/>
          <w:sz w:val="22"/>
          <w:szCs w:val="22"/>
        </w:rPr>
        <w:t>ij</w:t>
      </w:r>
      <w:r w:rsidR="00BC00E3">
        <w:rPr>
          <w:rFonts w:asciiTheme="minorHAnsi" w:hAnsiTheme="minorHAnsi" w:cstheme="minorHAnsi"/>
          <w:b/>
          <w:bCs/>
          <w:sz w:val="22"/>
          <w:szCs w:val="22"/>
        </w:rPr>
        <w:t>eme sprovođ</w:t>
      </w:r>
      <w:r w:rsidRPr="00627AB5">
        <w:rPr>
          <w:rFonts w:asciiTheme="minorHAnsi" w:hAnsiTheme="minorHAnsi" w:cstheme="minorHAnsi"/>
          <w:b/>
          <w:bCs/>
          <w:sz w:val="22"/>
          <w:szCs w:val="22"/>
        </w:rPr>
        <w:t>enja aktivnosti ne sm</w:t>
      </w:r>
      <w:r w:rsidR="000F3DB1">
        <w:rPr>
          <w:rFonts w:asciiTheme="minorHAnsi" w:hAnsiTheme="minorHAnsi" w:cstheme="minorHAnsi"/>
          <w:b/>
          <w:bCs/>
          <w:sz w:val="22"/>
          <w:szCs w:val="22"/>
        </w:rPr>
        <w:t>ij</w:t>
      </w:r>
      <w:r w:rsidRPr="00627AB5">
        <w:rPr>
          <w:rFonts w:asciiTheme="minorHAnsi" w:hAnsiTheme="minorHAnsi" w:cstheme="minorHAnsi"/>
          <w:b/>
          <w:bCs/>
          <w:sz w:val="22"/>
          <w:szCs w:val="22"/>
        </w:rPr>
        <w:t>e biti kraće od 9 (devet) niti duže od 12 (dvanaest) m</w:t>
      </w:r>
      <w:r w:rsidR="000F3DB1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Pr="00627AB5">
        <w:rPr>
          <w:rFonts w:asciiTheme="minorHAnsi" w:hAnsiTheme="minorHAnsi" w:cstheme="minorHAnsi"/>
          <w:b/>
          <w:bCs/>
          <w:sz w:val="22"/>
          <w:szCs w:val="22"/>
        </w:rPr>
        <w:t>eseci.</w:t>
      </w:r>
    </w:p>
    <w:p w:rsidR="002A1D46" w:rsidRPr="006716B8" w:rsidRDefault="002A1D46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00F0" w:rsidRPr="006716B8" w:rsidRDefault="00627AB5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BA00F0" w:rsidRPr="006716B8">
        <w:rPr>
          <w:rFonts w:asciiTheme="minorHAnsi" w:hAnsiTheme="minorHAnsi" w:cstheme="minorHAnsi"/>
          <w:b/>
          <w:bCs/>
          <w:sz w:val="22"/>
          <w:szCs w:val="22"/>
        </w:rPr>
        <w:t>. Uslovi koje predlagač i/ili partner na projektu treba da ispuni</w:t>
      </w: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0F0" w:rsidRPr="006716B8" w:rsidRDefault="00627AB5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BA00F0" w:rsidRPr="006716B8">
        <w:rPr>
          <w:rFonts w:asciiTheme="minorHAnsi" w:hAnsiTheme="minorHAnsi" w:cstheme="minorHAnsi"/>
          <w:b/>
          <w:bCs/>
          <w:sz w:val="22"/>
          <w:szCs w:val="22"/>
        </w:rPr>
        <w:t>.1. Opšti uslovi koje predlagač i/ili partner na projektu treba da ispuni</w:t>
      </w: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Organizacije civilnog društva u okviru ovog Programa mogu da nastupe kao:</w:t>
      </w: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0F0" w:rsidRPr="006716B8" w:rsidRDefault="00BA00F0" w:rsidP="00ED4C78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Nosilac projekta – direktno odgovoran za realizaciju projekta</w:t>
      </w:r>
      <w:r w:rsidR="000F3DB1">
        <w:rPr>
          <w:rFonts w:asciiTheme="minorHAnsi" w:hAnsiTheme="minorHAnsi" w:cstheme="minorHAnsi"/>
          <w:bCs/>
          <w:sz w:val="22"/>
          <w:szCs w:val="22"/>
        </w:rPr>
        <w:t>,</w:t>
      </w:r>
    </w:p>
    <w:p w:rsidR="00BA00F0" w:rsidRPr="006716B8" w:rsidRDefault="00BA00F0" w:rsidP="00ED4C78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Partner na projektu</w:t>
      </w:r>
      <w:r w:rsidR="000F3DB1">
        <w:rPr>
          <w:rFonts w:asciiTheme="minorHAnsi" w:hAnsiTheme="minorHAnsi" w:cstheme="minorHAnsi"/>
          <w:bCs/>
          <w:sz w:val="22"/>
          <w:szCs w:val="22"/>
        </w:rPr>
        <w:t>.</w:t>
      </w: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Organizacija civilnog društva koja kao nosilac projekta konkuriše za sredstva u okviru ovog</w:t>
      </w: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Programa mora da ispunjava sl</w:t>
      </w:r>
      <w:r w:rsidR="000F3DB1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>edeće kriterijume:</w:t>
      </w: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0F0" w:rsidRPr="006716B8" w:rsidRDefault="000F3DB1" w:rsidP="00ED4C78">
      <w:pPr>
        <w:widowControl w:val="0"/>
        <w:numPr>
          <w:ilvl w:val="0"/>
          <w:numId w:val="3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registrovana je kod nadležnog ministarstva</w:t>
      </w:r>
      <w:r w:rsidR="00BA00F0" w:rsidRPr="006716B8">
        <w:rPr>
          <w:rFonts w:asciiTheme="minorHAnsi" w:hAnsiTheme="minorHAnsi" w:cstheme="minorHAnsi"/>
          <w:bCs/>
          <w:sz w:val="22"/>
          <w:szCs w:val="22"/>
        </w:rPr>
        <w:t>;</w:t>
      </w:r>
    </w:p>
    <w:p w:rsidR="00BA00F0" w:rsidRPr="006716B8" w:rsidRDefault="00BA00F0" w:rsidP="00ED4C78">
      <w:pPr>
        <w:widowControl w:val="0"/>
        <w:numPr>
          <w:ilvl w:val="0"/>
          <w:numId w:val="3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da je direktno odgovoran za pripremu i izvođenje projekta;</w:t>
      </w:r>
    </w:p>
    <w:p w:rsidR="00BA00F0" w:rsidRPr="006716B8" w:rsidRDefault="00BA00F0" w:rsidP="00ED4C78">
      <w:pPr>
        <w:widowControl w:val="0"/>
        <w:numPr>
          <w:ilvl w:val="0"/>
          <w:numId w:val="3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left="709" w:hanging="34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da je podn</w:t>
      </w:r>
      <w:r w:rsidR="000F3DB1">
        <w:rPr>
          <w:rFonts w:asciiTheme="minorHAnsi" w:hAnsiTheme="minorHAnsi" w:cstheme="minorHAnsi"/>
          <w:bCs/>
          <w:sz w:val="22"/>
          <w:szCs w:val="22"/>
        </w:rPr>
        <w:t>i</w:t>
      </w:r>
      <w:r w:rsidRPr="006716B8">
        <w:rPr>
          <w:rFonts w:asciiTheme="minorHAnsi" w:hAnsiTheme="minorHAnsi" w:cstheme="minorHAnsi"/>
          <w:bCs/>
          <w:sz w:val="22"/>
          <w:szCs w:val="22"/>
        </w:rPr>
        <w:t>o godišnji finansijski izv</w:t>
      </w:r>
      <w:r w:rsidR="00984902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eštaj za 2019. </w:t>
      </w:r>
      <w:r w:rsidR="000F3DB1">
        <w:rPr>
          <w:rFonts w:asciiTheme="minorHAnsi" w:hAnsiTheme="minorHAnsi" w:cstheme="minorHAnsi"/>
          <w:bCs/>
          <w:sz w:val="22"/>
          <w:szCs w:val="22"/>
        </w:rPr>
        <w:t>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2020. godinu </w:t>
      </w:r>
      <w:r w:rsidR="00FF2285">
        <w:rPr>
          <w:rFonts w:asciiTheme="minorHAnsi" w:hAnsiTheme="minorHAnsi" w:cstheme="minorHAnsi"/>
          <w:bCs/>
          <w:sz w:val="22"/>
          <w:szCs w:val="22"/>
        </w:rPr>
        <w:t>nadležnim institucijama i organima</w:t>
      </w:r>
      <w:r w:rsidRPr="006716B8">
        <w:rPr>
          <w:rFonts w:asciiTheme="minorHAnsi" w:hAnsiTheme="minorHAnsi" w:cstheme="minorHAnsi"/>
          <w:bCs/>
          <w:sz w:val="22"/>
          <w:szCs w:val="22"/>
        </w:rPr>
        <w:t>;</w:t>
      </w:r>
    </w:p>
    <w:p w:rsidR="00BA00F0" w:rsidRPr="006716B8" w:rsidRDefault="00BA00F0" w:rsidP="00ED4C78">
      <w:pPr>
        <w:widowControl w:val="0"/>
        <w:numPr>
          <w:ilvl w:val="0"/>
          <w:numId w:val="3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dokaz da račun pravnog lica nije u blokadi</w:t>
      </w:r>
      <w:r w:rsidR="00984902">
        <w:rPr>
          <w:rFonts w:asciiTheme="minorHAnsi" w:hAnsiTheme="minorHAnsi" w:cstheme="minorHAnsi"/>
          <w:bCs/>
          <w:sz w:val="22"/>
          <w:szCs w:val="22"/>
        </w:rPr>
        <w:t>.</w:t>
      </w: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0F0" w:rsidRPr="006716B8" w:rsidRDefault="00BA00F0" w:rsidP="009849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Organizacija civilnog društva koja kao partner na projektu konkuriše za sredstva u okviru</w:t>
      </w:r>
    </w:p>
    <w:p w:rsidR="00BA00F0" w:rsidRPr="006716B8" w:rsidRDefault="00BA00F0" w:rsidP="009849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ovog Programa mora da ispunjava sl</w:t>
      </w:r>
      <w:r w:rsidR="00984902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>edeće kriterijume:</w:t>
      </w: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0F0" w:rsidRPr="006716B8" w:rsidRDefault="00BA00F0" w:rsidP="00ED4C78">
      <w:pPr>
        <w:widowControl w:val="0"/>
        <w:numPr>
          <w:ilvl w:val="0"/>
          <w:numId w:val="8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 xml:space="preserve">registrovana je </w:t>
      </w:r>
      <w:r w:rsidR="00984902">
        <w:rPr>
          <w:rFonts w:asciiTheme="minorHAnsi" w:hAnsiTheme="minorHAnsi" w:cstheme="minorHAnsi"/>
          <w:bCs/>
          <w:sz w:val="22"/>
          <w:szCs w:val="22"/>
        </w:rPr>
        <w:t>kod nadležnog ministarstva</w:t>
      </w:r>
      <w:r w:rsidRPr="006716B8">
        <w:rPr>
          <w:rFonts w:asciiTheme="minorHAnsi" w:hAnsiTheme="minorHAnsi" w:cstheme="minorHAnsi"/>
          <w:bCs/>
          <w:sz w:val="22"/>
          <w:szCs w:val="22"/>
        </w:rPr>
        <w:t>;</w:t>
      </w:r>
    </w:p>
    <w:p w:rsidR="00BA00F0" w:rsidRPr="006716B8" w:rsidRDefault="00BA00F0" w:rsidP="00ED4C78">
      <w:pPr>
        <w:widowControl w:val="0"/>
        <w:numPr>
          <w:ilvl w:val="0"/>
          <w:numId w:val="8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da je podn</w:t>
      </w:r>
      <w:r w:rsidR="00984902">
        <w:rPr>
          <w:rFonts w:asciiTheme="minorHAnsi" w:hAnsiTheme="minorHAnsi" w:cstheme="minorHAnsi"/>
          <w:bCs/>
          <w:sz w:val="22"/>
          <w:szCs w:val="22"/>
        </w:rPr>
        <w:t>i</w:t>
      </w:r>
      <w:r w:rsidRPr="006716B8">
        <w:rPr>
          <w:rFonts w:asciiTheme="minorHAnsi" w:hAnsiTheme="minorHAnsi" w:cstheme="minorHAnsi"/>
          <w:bCs/>
          <w:sz w:val="22"/>
          <w:szCs w:val="22"/>
        </w:rPr>
        <w:t>o godišnji finansijski izv</w:t>
      </w:r>
      <w:r w:rsidR="00984902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eštaj za 2019. </w:t>
      </w:r>
      <w:r w:rsidR="00984902">
        <w:rPr>
          <w:rFonts w:asciiTheme="minorHAnsi" w:hAnsiTheme="minorHAnsi" w:cstheme="minorHAnsi"/>
          <w:bCs/>
          <w:sz w:val="22"/>
          <w:szCs w:val="22"/>
        </w:rPr>
        <w:t>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2020</w:t>
      </w:r>
      <w:r w:rsidR="00984902">
        <w:rPr>
          <w:rFonts w:asciiTheme="minorHAnsi" w:hAnsiTheme="minorHAnsi" w:cstheme="minorHAnsi"/>
          <w:bCs/>
          <w:sz w:val="22"/>
          <w:szCs w:val="22"/>
        </w:rPr>
        <w:t>.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godinu </w:t>
      </w:r>
      <w:r w:rsidR="00FF2285">
        <w:rPr>
          <w:rFonts w:asciiTheme="minorHAnsi" w:hAnsiTheme="minorHAnsi" w:cstheme="minorHAnsi"/>
          <w:bCs/>
          <w:sz w:val="22"/>
          <w:szCs w:val="22"/>
        </w:rPr>
        <w:t>nadležnim institucijama i organima</w:t>
      </w:r>
      <w:r w:rsidR="00984902" w:rsidRPr="006716B8">
        <w:rPr>
          <w:rFonts w:asciiTheme="minorHAnsi" w:hAnsiTheme="minorHAnsi" w:cstheme="minorHAnsi"/>
          <w:bCs/>
          <w:sz w:val="22"/>
          <w:szCs w:val="22"/>
        </w:rPr>
        <w:t>;</w:t>
      </w:r>
    </w:p>
    <w:p w:rsidR="00BA00F0" w:rsidRPr="007B60AA" w:rsidRDefault="00BA00F0" w:rsidP="00ED4C78">
      <w:pPr>
        <w:widowControl w:val="0"/>
        <w:numPr>
          <w:ilvl w:val="0"/>
          <w:numId w:val="8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60AA">
        <w:rPr>
          <w:rFonts w:asciiTheme="minorHAnsi" w:hAnsiTheme="minorHAnsi" w:cstheme="minorHAnsi"/>
          <w:bCs/>
          <w:sz w:val="22"/>
          <w:szCs w:val="22"/>
        </w:rPr>
        <w:t>dokaz da ra</w:t>
      </w:r>
      <w:r w:rsidR="00233DCD">
        <w:rPr>
          <w:rFonts w:asciiTheme="minorHAnsi" w:hAnsiTheme="minorHAnsi" w:cstheme="minorHAnsi"/>
          <w:bCs/>
          <w:sz w:val="22"/>
          <w:szCs w:val="22"/>
        </w:rPr>
        <w:t>čun pravnog lica nije u blokadi.</w:t>
      </w: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0F0" w:rsidRPr="006716B8" w:rsidRDefault="00627AB5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BA00F0" w:rsidRPr="006716B8">
        <w:rPr>
          <w:rFonts w:asciiTheme="minorHAnsi" w:hAnsiTheme="minorHAnsi" w:cstheme="minorHAnsi"/>
          <w:b/>
          <w:bCs/>
          <w:sz w:val="22"/>
          <w:szCs w:val="22"/>
        </w:rPr>
        <w:t>.2. Posebni uslovi koje predlagač i/ili partner na projektu treba da ispun</w:t>
      </w:r>
      <w:r w:rsidR="00233DCD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Na konkursu može da učestvuje organizacija civilnog društva koja ispunjava sl</w:t>
      </w:r>
      <w:r w:rsidR="00233DCD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>edeće dodatne</w:t>
      </w: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uslove:</w:t>
      </w: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0F0" w:rsidRPr="006716B8" w:rsidRDefault="00BA00F0" w:rsidP="00ED4C78">
      <w:pPr>
        <w:widowControl w:val="0"/>
        <w:numPr>
          <w:ilvl w:val="0"/>
          <w:numId w:val="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 xml:space="preserve">Organizacija nije korisnik sredstava Evropske komisije u okviru Programa Podrška civilnom društvu </w:t>
      </w:r>
      <w:r w:rsidR="00233DCD">
        <w:rPr>
          <w:rFonts w:asciiTheme="minorHAnsi" w:hAnsiTheme="minorHAnsi" w:cstheme="minorHAnsi"/>
          <w:bCs/>
          <w:sz w:val="22"/>
          <w:szCs w:val="22"/>
        </w:rPr>
        <w:t>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medijski program 2018-2019, budžetska linija: BGUE-B2018-22.020401 BGUE-B2019-22.020401, referenca</w:t>
      </w:r>
      <w:r w:rsidR="00233DCD">
        <w:rPr>
          <w:rFonts w:asciiTheme="minorHAnsi" w:hAnsiTheme="minorHAnsi" w:cstheme="minorHAnsi"/>
          <w:bCs/>
          <w:sz w:val="22"/>
          <w:szCs w:val="22"/>
        </w:rPr>
        <w:t>: EuropeAid/162473/DH/ACT/Multi.</w:t>
      </w:r>
    </w:p>
    <w:p w:rsidR="00BA00F0" w:rsidRPr="006716B8" w:rsidRDefault="00BA00F0" w:rsidP="00ED4C78">
      <w:pPr>
        <w:widowControl w:val="0"/>
        <w:numPr>
          <w:ilvl w:val="0"/>
          <w:numId w:val="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Organizacija može podn</w:t>
      </w:r>
      <w:r w:rsidR="00233DCD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eti samo jedan pr</w:t>
      </w:r>
      <w:r w:rsidR="00FF2285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edlog projekta u okviru ovog Programa kao nosilac ili kao partner</w:t>
      </w:r>
      <w:r w:rsidR="00233DCD">
        <w:rPr>
          <w:rFonts w:asciiTheme="minorHAnsi" w:hAnsiTheme="minorHAnsi" w:cstheme="minorHAnsi"/>
          <w:bCs/>
          <w:sz w:val="22"/>
          <w:szCs w:val="22"/>
        </w:rPr>
        <w:t>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7. Raspod</w:t>
      </w:r>
      <w:r w:rsidR="00233DCD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/>
          <w:bCs/>
          <w:sz w:val="22"/>
          <w:szCs w:val="22"/>
        </w:rPr>
        <w:t>ela finansijskih sredstava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Ukupna raspoloživa sredstva za realizaciju Programa podrške „safejournalists.net” kroz dod</w:t>
      </w:r>
      <w:r w:rsidR="00233DCD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elu finansijske podrške su 150.710,00 EUR koji će biti raspoređeni na 20 izabranih OCD-a sa teritorija Bosne </w:t>
      </w:r>
      <w:r w:rsidR="00233DCD">
        <w:rPr>
          <w:rFonts w:asciiTheme="minorHAnsi" w:hAnsiTheme="minorHAnsi" w:cstheme="minorHAnsi"/>
          <w:bCs/>
          <w:sz w:val="22"/>
          <w:szCs w:val="22"/>
        </w:rPr>
        <w:t>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Hercegovine, Crne Gore, S</w:t>
      </w:r>
      <w:r w:rsidR="00233DCD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everne Makedonije, Srbije </w:t>
      </w:r>
      <w:r w:rsidR="00233DCD">
        <w:rPr>
          <w:rFonts w:asciiTheme="minorHAnsi" w:hAnsiTheme="minorHAnsi" w:cstheme="minorHAnsi"/>
          <w:bCs/>
          <w:sz w:val="22"/>
          <w:szCs w:val="22"/>
        </w:rPr>
        <w:t>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Kosova*</w:t>
      </w:r>
      <w:r w:rsidR="00233DCD">
        <w:rPr>
          <w:rFonts w:asciiTheme="minorHAnsi" w:hAnsiTheme="minorHAnsi" w:cstheme="minorHAnsi"/>
          <w:bCs/>
          <w:sz w:val="22"/>
          <w:szCs w:val="22"/>
        </w:rPr>
        <w:t>,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od čega će broj dod</w:t>
      </w:r>
      <w:r w:rsidR="00233DCD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eljenih </w:t>
      </w:r>
      <w:r w:rsidR="00233DCD">
        <w:rPr>
          <w:rFonts w:asciiTheme="minorHAnsi" w:hAnsiTheme="minorHAnsi" w:cstheme="minorHAnsi"/>
          <w:bCs/>
          <w:sz w:val="22"/>
          <w:szCs w:val="22"/>
        </w:rPr>
        <w:t>grantova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na teritoriji </w:t>
      </w:r>
      <w:r w:rsidR="00DA6A1A">
        <w:rPr>
          <w:rFonts w:asciiTheme="minorHAnsi" w:hAnsiTheme="minorHAnsi" w:cstheme="minorHAnsi"/>
          <w:bCs/>
          <w:sz w:val="22"/>
          <w:szCs w:val="22"/>
        </w:rPr>
        <w:t xml:space="preserve">BiH 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biti između 3 </w:t>
      </w:r>
      <w:r w:rsidR="00233DCD">
        <w:rPr>
          <w:rFonts w:asciiTheme="minorHAnsi" w:hAnsiTheme="minorHAnsi" w:cstheme="minorHAnsi"/>
          <w:bCs/>
          <w:sz w:val="22"/>
          <w:szCs w:val="22"/>
        </w:rPr>
        <w:t>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8.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7.1. Visina pojedinačnih dod</w:t>
      </w:r>
      <w:r w:rsidR="00233DCD">
        <w:rPr>
          <w:rFonts w:asciiTheme="minorHAnsi" w:hAnsiTheme="minorHAnsi" w:cstheme="minorHAnsi"/>
          <w:b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/>
          <w:bCs/>
          <w:sz w:val="22"/>
          <w:szCs w:val="22"/>
        </w:rPr>
        <w:t>eljenih finansijskih sredstava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Minimalna vr</w:t>
      </w:r>
      <w:r w:rsidR="00233DCD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ednost dod</w:t>
      </w:r>
      <w:r w:rsidR="00233DCD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eljenih finansijskih sredstava u okviru Programa je 6.850,00 EUR;</w:t>
      </w:r>
    </w:p>
    <w:p w:rsidR="008B0148" w:rsidRPr="006716B8" w:rsidRDefault="008B0148" w:rsidP="00ED4C78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Maksimalna vr</w:t>
      </w:r>
      <w:r w:rsidR="00233DCD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ednost dod</w:t>
      </w:r>
      <w:r w:rsidR="00233DCD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eljenih finansijskih sredstava u okviru Programa je 8.200,00 EUR.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Sredstva za odobrene programe podrške bi</w:t>
      </w:r>
      <w:r w:rsidR="00DA6A1A">
        <w:rPr>
          <w:rFonts w:asciiTheme="minorHAnsi" w:hAnsiTheme="minorHAnsi" w:cstheme="minorHAnsi"/>
          <w:bCs/>
          <w:sz w:val="22"/>
          <w:szCs w:val="22"/>
        </w:rPr>
        <w:t xml:space="preserve">t </w:t>
      </w:r>
      <w:r w:rsidRPr="006716B8">
        <w:rPr>
          <w:rFonts w:asciiTheme="minorHAnsi" w:hAnsiTheme="minorHAnsi" w:cstheme="minorHAnsi"/>
          <w:bCs/>
          <w:sz w:val="22"/>
          <w:szCs w:val="22"/>
        </w:rPr>
        <w:t>će uplaćivana nosiocu projekta na sl</w:t>
      </w:r>
      <w:r w:rsidR="00233DCD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>edeći način: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80% od odobrene vr</w:t>
      </w:r>
      <w:r w:rsidR="00233DCD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ednosti sredstava po potpisivanju ugovora</w:t>
      </w:r>
      <w:r w:rsidR="00233DCD">
        <w:rPr>
          <w:rFonts w:asciiTheme="minorHAnsi" w:hAnsiTheme="minorHAnsi" w:cstheme="minorHAnsi"/>
          <w:bCs/>
          <w:sz w:val="22"/>
          <w:szCs w:val="22"/>
        </w:rPr>
        <w:t>;</w:t>
      </w:r>
    </w:p>
    <w:p w:rsidR="008B0148" w:rsidRPr="00233DCD" w:rsidRDefault="008B0148" w:rsidP="00233DCD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20% od odobrene vr</w:t>
      </w:r>
      <w:r w:rsidR="00233DCD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ednosti sredstava po prijemu i odobravanju narativnog i finansijskog</w:t>
      </w:r>
      <w:r w:rsidR="00233DC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33DCD">
        <w:rPr>
          <w:rFonts w:asciiTheme="minorHAnsi" w:hAnsiTheme="minorHAnsi" w:cstheme="minorHAnsi"/>
          <w:bCs/>
          <w:sz w:val="22"/>
          <w:szCs w:val="22"/>
        </w:rPr>
        <w:t>izv</w:t>
      </w:r>
      <w:r w:rsidR="00233DCD">
        <w:rPr>
          <w:rFonts w:asciiTheme="minorHAnsi" w:hAnsiTheme="minorHAnsi" w:cstheme="minorHAnsi"/>
          <w:bCs/>
          <w:sz w:val="22"/>
          <w:szCs w:val="22"/>
        </w:rPr>
        <w:t>j</w:t>
      </w:r>
      <w:r w:rsidRPr="00233DCD">
        <w:rPr>
          <w:rFonts w:asciiTheme="minorHAnsi" w:hAnsiTheme="minorHAnsi" w:cstheme="minorHAnsi"/>
          <w:bCs/>
          <w:sz w:val="22"/>
          <w:szCs w:val="22"/>
        </w:rPr>
        <w:t>eštaja</w:t>
      </w:r>
      <w:r w:rsidR="00233DCD">
        <w:rPr>
          <w:rFonts w:asciiTheme="minorHAnsi" w:hAnsiTheme="minorHAnsi" w:cstheme="minorHAnsi"/>
          <w:bCs/>
          <w:sz w:val="22"/>
          <w:szCs w:val="22"/>
        </w:rPr>
        <w:t>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7.2 Prihvatljivi troškovi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80A9C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80A9C">
        <w:rPr>
          <w:rFonts w:asciiTheme="minorHAnsi" w:hAnsiTheme="minorHAnsi" w:cstheme="minorHAnsi"/>
          <w:bCs/>
          <w:sz w:val="22"/>
          <w:szCs w:val="22"/>
        </w:rPr>
        <w:t xml:space="preserve">Dozvoljeni troškovi su svi direktni troškovi u vezi sa sprovođenjem projektnih aktivnosti </w:t>
      </w:r>
      <w:r w:rsidR="00AC09F9" w:rsidRPr="00680A9C">
        <w:rPr>
          <w:rFonts w:asciiTheme="minorHAnsi" w:hAnsiTheme="minorHAnsi" w:cstheme="minorHAnsi"/>
          <w:bCs/>
          <w:sz w:val="22"/>
          <w:szCs w:val="22"/>
        </w:rPr>
        <w:t>i tu spadaju:</w:t>
      </w:r>
    </w:p>
    <w:p w:rsidR="00AC09F9" w:rsidRPr="00680A9C" w:rsidRDefault="00AC09F9" w:rsidP="00ED4C78">
      <w:pPr>
        <w:numPr>
          <w:ilvl w:val="0"/>
          <w:numId w:val="16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0A9C">
        <w:rPr>
          <w:rFonts w:asciiTheme="minorHAnsi" w:hAnsiTheme="minorHAnsi" w:cstheme="minorHAnsi"/>
          <w:sz w:val="22"/>
          <w:szCs w:val="22"/>
        </w:rPr>
        <w:t>nadoknade za osoblje;</w:t>
      </w:r>
    </w:p>
    <w:p w:rsidR="00AC09F9" w:rsidRPr="00680A9C" w:rsidRDefault="00AC09F9" w:rsidP="00ED4C78">
      <w:pPr>
        <w:numPr>
          <w:ilvl w:val="0"/>
          <w:numId w:val="16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0A9C">
        <w:rPr>
          <w:rFonts w:asciiTheme="minorHAnsi" w:hAnsiTheme="minorHAnsi" w:cstheme="minorHAnsi"/>
          <w:sz w:val="22"/>
          <w:szCs w:val="22"/>
        </w:rPr>
        <w:t>nadoknade za spoljne saradnike;</w:t>
      </w:r>
    </w:p>
    <w:p w:rsidR="00AC09F9" w:rsidRPr="00680A9C" w:rsidRDefault="00AC09F9" w:rsidP="00ED4C78">
      <w:pPr>
        <w:numPr>
          <w:ilvl w:val="0"/>
          <w:numId w:val="16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0A9C">
        <w:rPr>
          <w:rFonts w:asciiTheme="minorHAnsi" w:hAnsiTheme="minorHAnsi" w:cstheme="minorHAnsi"/>
          <w:sz w:val="22"/>
          <w:szCs w:val="22"/>
        </w:rPr>
        <w:t>grafička priprema i troškovi štampe materijala;</w:t>
      </w:r>
    </w:p>
    <w:p w:rsidR="00AC09F9" w:rsidRPr="00680A9C" w:rsidRDefault="00AC09F9" w:rsidP="00ED4C78">
      <w:pPr>
        <w:numPr>
          <w:ilvl w:val="0"/>
          <w:numId w:val="16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0A9C">
        <w:rPr>
          <w:rFonts w:asciiTheme="minorHAnsi" w:hAnsiTheme="minorHAnsi" w:cstheme="minorHAnsi"/>
          <w:sz w:val="22"/>
          <w:szCs w:val="22"/>
        </w:rPr>
        <w:t>kancelarijski materijal;</w:t>
      </w:r>
    </w:p>
    <w:p w:rsidR="00AC09F9" w:rsidRPr="00680A9C" w:rsidRDefault="00AC09F9" w:rsidP="00ED4C78">
      <w:pPr>
        <w:numPr>
          <w:ilvl w:val="0"/>
          <w:numId w:val="16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0A9C">
        <w:rPr>
          <w:rFonts w:asciiTheme="minorHAnsi" w:hAnsiTheme="minorHAnsi" w:cstheme="minorHAnsi"/>
          <w:sz w:val="22"/>
          <w:szCs w:val="22"/>
        </w:rPr>
        <w:t>putni troškovi;</w:t>
      </w:r>
    </w:p>
    <w:p w:rsidR="00AC09F9" w:rsidRPr="00680A9C" w:rsidRDefault="00AC09F9" w:rsidP="00ED4C78">
      <w:pPr>
        <w:numPr>
          <w:ilvl w:val="0"/>
          <w:numId w:val="16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0A9C">
        <w:rPr>
          <w:rFonts w:asciiTheme="minorHAnsi" w:hAnsiTheme="minorHAnsi" w:cstheme="minorHAnsi"/>
          <w:sz w:val="22"/>
          <w:szCs w:val="22"/>
        </w:rPr>
        <w:t>troškovi organ</w:t>
      </w:r>
      <w:r w:rsidR="00233DCD">
        <w:rPr>
          <w:rFonts w:asciiTheme="minorHAnsi" w:hAnsiTheme="minorHAnsi" w:cstheme="minorHAnsi"/>
          <w:sz w:val="22"/>
          <w:szCs w:val="22"/>
        </w:rPr>
        <w:t>i</w:t>
      </w:r>
      <w:r w:rsidRPr="00680A9C">
        <w:rPr>
          <w:rFonts w:asciiTheme="minorHAnsi" w:hAnsiTheme="minorHAnsi" w:cstheme="minorHAnsi"/>
          <w:sz w:val="22"/>
          <w:szCs w:val="22"/>
        </w:rPr>
        <w:t>zovanja događaja, sastanaka, javnih akcija.</w:t>
      </w:r>
    </w:p>
    <w:p w:rsidR="00AC09F9" w:rsidRPr="00680A9C" w:rsidRDefault="00AC09F9" w:rsidP="00ED4C78">
      <w:pPr>
        <w:spacing w:line="24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AC09F9" w:rsidRPr="00680A9C" w:rsidRDefault="00AC09F9" w:rsidP="00ED4C78">
      <w:pPr>
        <w:jc w:val="both"/>
        <w:rPr>
          <w:rFonts w:asciiTheme="minorHAnsi" w:hAnsiTheme="minorHAnsi" w:cstheme="minorHAnsi"/>
          <w:sz w:val="22"/>
          <w:szCs w:val="22"/>
        </w:rPr>
      </w:pPr>
      <w:r w:rsidRPr="00680A9C">
        <w:rPr>
          <w:rFonts w:asciiTheme="minorHAnsi" w:hAnsiTheme="minorHAnsi" w:cstheme="minorHAnsi"/>
          <w:sz w:val="22"/>
          <w:szCs w:val="22"/>
        </w:rPr>
        <w:t>Svi troškovi na koje se ne obračunava PDV moraju da budu iskazani u bruto iznosima (na prim</w:t>
      </w:r>
      <w:r w:rsidR="00DA6A1A">
        <w:rPr>
          <w:rFonts w:asciiTheme="minorHAnsi" w:hAnsiTheme="minorHAnsi" w:cstheme="minorHAnsi"/>
          <w:sz w:val="22"/>
          <w:szCs w:val="22"/>
        </w:rPr>
        <w:t>j</w:t>
      </w:r>
      <w:r w:rsidRPr="00680A9C">
        <w:rPr>
          <w:rFonts w:asciiTheme="minorHAnsi" w:hAnsiTheme="minorHAnsi" w:cstheme="minorHAnsi"/>
          <w:sz w:val="22"/>
          <w:szCs w:val="22"/>
        </w:rPr>
        <w:t>er plate, honorari, usluge i drugi troškovi).</w:t>
      </w:r>
    </w:p>
    <w:p w:rsidR="00AC09F9" w:rsidRPr="00680A9C" w:rsidRDefault="00AC09F9" w:rsidP="00ED4C78">
      <w:pPr>
        <w:jc w:val="both"/>
        <w:rPr>
          <w:rFonts w:asciiTheme="minorHAnsi" w:hAnsiTheme="minorHAnsi" w:cstheme="minorHAnsi"/>
          <w:sz w:val="22"/>
          <w:szCs w:val="22"/>
        </w:rPr>
      </w:pPr>
      <w:r w:rsidRPr="00680A9C">
        <w:rPr>
          <w:rFonts w:asciiTheme="minorHAnsi" w:hAnsiTheme="minorHAnsi" w:cstheme="minorHAnsi"/>
          <w:sz w:val="22"/>
          <w:szCs w:val="22"/>
        </w:rPr>
        <w:t>Troškovi na koje se obračunava PDV moraju biti iskazani u neto iznosima.</w:t>
      </w:r>
    </w:p>
    <w:p w:rsidR="00AC09F9" w:rsidRPr="00680A9C" w:rsidRDefault="00AC09F9" w:rsidP="00ED4C78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AC09F9" w:rsidRPr="00680A9C" w:rsidRDefault="00AC09F9" w:rsidP="00ED4C78">
      <w:pPr>
        <w:jc w:val="both"/>
        <w:rPr>
          <w:rFonts w:asciiTheme="minorHAnsi" w:hAnsiTheme="minorHAnsi" w:cstheme="minorHAnsi"/>
          <w:sz w:val="22"/>
          <w:szCs w:val="22"/>
        </w:rPr>
      </w:pPr>
      <w:r w:rsidRPr="00680A9C">
        <w:rPr>
          <w:rFonts w:asciiTheme="minorHAnsi" w:hAnsiTheme="minorHAnsi" w:cstheme="minorHAnsi"/>
          <w:sz w:val="22"/>
          <w:szCs w:val="22"/>
          <w:u w:val="single"/>
        </w:rPr>
        <w:t>Napomena</w:t>
      </w:r>
      <w:r w:rsidR="00DA6A1A">
        <w:rPr>
          <w:rFonts w:asciiTheme="minorHAnsi" w:hAnsiTheme="minorHAnsi" w:cstheme="minorHAnsi"/>
          <w:sz w:val="22"/>
          <w:szCs w:val="22"/>
        </w:rPr>
        <w:t>: troškovi PDV-</w:t>
      </w:r>
      <w:r w:rsidRPr="00680A9C">
        <w:rPr>
          <w:rFonts w:asciiTheme="minorHAnsi" w:hAnsiTheme="minorHAnsi" w:cstheme="minorHAnsi"/>
          <w:sz w:val="22"/>
          <w:szCs w:val="22"/>
        </w:rPr>
        <w:t xml:space="preserve">a nisu prihvatljivi jer Evropska komisija ne priznaje ovaj trošak. </w:t>
      </w:r>
    </w:p>
    <w:p w:rsidR="008B0148" w:rsidRPr="006716B8" w:rsidRDefault="008B0148" w:rsidP="00ED4C78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7.3. Neprihvatljivi troškovi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Sl</w:t>
      </w:r>
      <w:r w:rsidR="00233DCD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>edeći troškovi neće biti dozvoljeni na ovom Programu: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numPr>
          <w:ilvl w:val="0"/>
          <w:numId w:val="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dugovi i naknade za servisiranje duga (kamate);</w:t>
      </w:r>
    </w:p>
    <w:p w:rsidR="008B0148" w:rsidRPr="006716B8" w:rsidRDefault="008B0148" w:rsidP="00ED4C78">
      <w:pPr>
        <w:widowControl w:val="0"/>
        <w:numPr>
          <w:ilvl w:val="0"/>
          <w:numId w:val="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rezervisanja za gubitke, dugove ili potencijalne buduće obaveze;</w:t>
      </w:r>
    </w:p>
    <w:p w:rsidR="008B0148" w:rsidRPr="006716B8" w:rsidRDefault="008B0148" w:rsidP="00ED4C78">
      <w:pPr>
        <w:widowControl w:val="0"/>
        <w:numPr>
          <w:ilvl w:val="0"/>
          <w:numId w:val="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 xml:space="preserve">troškovi prijavljeni od strane Korisnika koji se finansiraju iz drugih fondova Evropske unije (uključujući </w:t>
      </w:r>
      <w:r w:rsidR="00233DCD">
        <w:rPr>
          <w:rFonts w:asciiTheme="minorHAnsi" w:hAnsiTheme="minorHAnsi" w:cstheme="minorHAnsi"/>
          <w:bCs/>
          <w:sz w:val="22"/>
          <w:szCs w:val="22"/>
        </w:rPr>
        <w:t xml:space="preserve">finansiranje </w:t>
      </w:r>
      <w:r w:rsidRPr="006716B8">
        <w:rPr>
          <w:rFonts w:asciiTheme="minorHAnsi" w:hAnsiTheme="minorHAnsi" w:cstheme="minorHAnsi"/>
          <w:bCs/>
          <w:sz w:val="22"/>
          <w:szCs w:val="22"/>
        </w:rPr>
        <w:t>putem Evropskog fonda za razvoj);</w:t>
      </w:r>
    </w:p>
    <w:p w:rsidR="008B0148" w:rsidRPr="006716B8" w:rsidRDefault="008B0148" w:rsidP="00ED4C78">
      <w:pPr>
        <w:widowControl w:val="0"/>
        <w:numPr>
          <w:ilvl w:val="0"/>
          <w:numId w:val="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kupovina zemljišta ili zgrada, kupovina automobila ili nepokretnosti, finansiranje građevinskih radova na nepokretnostima u vlasništvu nosioca projekta ili nad kojima nosilac projekta ostvaruje pravo zakupa;</w:t>
      </w:r>
    </w:p>
    <w:p w:rsidR="008B0148" w:rsidRPr="006716B8" w:rsidRDefault="008B0148" w:rsidP="00ED4C78">
      <w:pPr>
        <w:widowControl w:val="0"/>
        <w:numPr>
          <w:ilvl w:val="0"/>
          <w:numId w:val="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gubici od prom</w:t>
      </w:r>
      <w:r w:rsidR="00233DCD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>ene valute/kursne razlike;</w:t>
      </w:r>
    </w:p>
    <w:p w:rsidR="008B0148" w:rsidRPr="006716B8" w:rsidRDefault="008B0148" w:rsidP="00ED4C78">
      <w:pPr>
        <w:widowControl w:val="0"/>
        <w:numPr>
          <w:ilvl w:val="0"/>
          <w:numId w:val="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krediti trećim licima, ako drugačije nije navedeno u posebnim uslovima;</w:t>
      </w:r>
    </w:p>
    <w:p w:rsidR="008B0148" w:rsidRPr="006716B8" w:rsidRDefault="008B0148" w:rsidP="00ED4C78">
      <w:pPr>
        <w:widowControl w:val="0"/>
        <w:numPr>
          <w:ilvl w:val="0"/>
          <w:numId w:val="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doprinosi u naturi;</w:t>
      </w:r>
    </w:p>
    <w:p w:rsidR="008B0148" w:rsidRPr="006716B8" w:rsidRDefault="008B0148" w:rsidP="00ED4C78">
      <w:pPr>
        <w:widowControl w:val="0"/>
        <w:numPr>
          <w:ilvl w:val="0"/>
          <w:numId w:val="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 xml:space="preserve">troškovi zarada osoblja nacionalnih uprava i državnih službenika, osim ako nije drugačije </w:t>
      </w:r>
      <w:r w:rsidRPr="006716B8">
        <w:rPr>
          <w:rFonts w:asciiTheme="minorHAnsi" w:hAnsiTheme="minorHAnsi" w:cstheme="minorHAnsi"/>
          <w:bCs/>
          <w:sz w:val="22"/>
          <w:szCs w:val="22"/>
        </w:rPr>
        <w:lastRenderedPageBreak/>
        <w:t>određeno u posebnim uslovima i samo u onoj m</w:t>
      </w:r>
      <w:r w:rsidR="00233DCD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>eri u kojoj se oni odnose na troškove aktivnosti koje relevantni javni organi ne bi sproveli da akcija nije preduzeta;</w:t>
      </w:r>
    </w:p>
    <w:p w:rsidR="008B0148" w:rsidRPr="006716B8" w:rsidRDefault="008B0148" w:rsidP="00ED4C78">
      <w:pPr>
        <w:widowControl w:val="0"/>
        <w:numPr>
          <w:ilvl w:val="0"/>
          <w:numId w:val="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bonusi zasnovani na učinku uključeni u troškove zaposlenih</w:t>
      </w:r>
      <w:r w:rsidR="00233DCD">
        <w:rPr>
          <w:rFonts w:asciiTheme="minorHAnsi" w:hAnsiTheme="minorHAnsi" w:cstheme="minorHAnsi"/>
          <w:bCs/>
          <w:sz w:val="22"/>
          <w:szCs w:val="22"/>
        </w:rPr>
        <w:t>;</w:t>
      </w:r>
    </w:p>
    <w:p w:rsidR="008B0148" w:rsidRPr="006716B8" w:rsidRDefault="008B0148" w:rsidP="00ED4C78">
      <w:pPr>
        <w:widowControl w:val="0"/>
        <w:numPr>
          <w:ilvl w:val="0"/>
          <w:numId w:val="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finansijska podrška koju bi programski partneri pružili drugim organizacijama civilnog društva u formi donacije, a koj</w:t>
      </w:r>
      <w:r w:rsidR="00471FB7">
        <w:rPr>
          <w:rFonts w:asciiTheme="minorHAnsi" w:hAnsiTheme="minorHAnsi" w:cstheme="minorHAnsi"/>
          <w:bCs/>
          <w:sz w:val="22"/>
          <w:szCs w:val="22"/>
        </w:rPr>
        <w:t>a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ni</w:t>
      </w:r>
      <w:r w:rsidR="00233DCD">
        <w:rPr>
          <w:rFonts w:asciiTheme="minorHAnsi" w:hAnsiTheme="minorHAnsi" w:cstheme="minorHAnsi"/>
          <w:bCs/>
          <w:sz w:val="22"/>
          <w:szCs w:val="22"/>
        </w:rPr>
        <w:t>je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naveden</w:t>
      </w:r>
      <w:r w:rsidR="00471FB7">
        <w:rPr>
          <w:rFonts w:asciiTheme="minorHAnsi" w:hAnsiTheme="minorHAnsi" w:cstheme="minorHAnsi"/>
          <w:bCs/>
          <w:sz w:val="22"/>
          <w:szCs w:val="22"/>
        </w:rPr>
        <w:t>a u aplikaciji.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7.4 Sufinansiranje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Sufinansiranje projekata u okviru ovog Programa nije obavezno.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8. Proces prijavljivanja se sastoji iz dv</w:t>
      </w:r>
      <w:r w:rsidR="00471FB7">
        <w:rPr>
          <w:rFonts w:asciiTheme="minorHAnsi" w:hAnsiTheme="minorHAnsi" w:cstheme="minorHAnsi"/>
          <w:b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/>
          <w:bCs/>
          <w:sz w:val="22"/>
          <w:szCs w:val="22"/>
        </w:rPr>
        <w:t xml:space="preserve">e faze: 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  <w:u w:val="single"/>
        </w:rPr>
        <w:t>Faza 1</w:t>
      </w:r>
      <w:r w:rsidRPr="006716B8">
        <w:rPr>
          <w:rFonts w:asciiTheme="minorHAnsi" w:hAnsiTheme="minorHAnsi" w:cstheme="minorHAnsi"/>
          <w:bCs/>
          <w:sz w:val="22"/>
          <w:szCs w:val="22"/>
        </w:rPr>
        <w:t>: Dostavljanje koncepta projekta (projektne ideje) – Organizacije civilnog društva popunjavaju formular u kome bi trebalo u kratkoj formi da opišu ciljeve koje žele da postignu uz predlože</w:t>
      </w:r>
      <w:r w:rsidR="00680A9C">
        <w:rPr>
          <w:rFonts w:asciiTheme="minorHAnsi" w:hAnsiTheme="minorHAnsi" w:cstheme="minorHAnsi"/>
          <w:bCs/>
          <w:sz w:val="22"/>
          <w:szCs w:val="22"/>
        </w:rPr>
        <w:t>ne aktivnosti 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okviran budžet u ukupnom iznosu (u Fazi 2 budžet može da varira do 10% od navedenog iznosa u Fazi 1). Od svih pristiglih prijava pravi se selekcija kojom se bira 30 najbolje rangiranih pr</w:t>
      </w:r>
      <w:r w:rsidR="00DA6A1A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edloga po zadatim kriterijumima poštujući teritorijalnu rasprostranjenost</w:t>
      </w:r>
      <w:r w:rsidR="00680A9C">
        <w:rPr>
          <w:rFonts w:asciiTheme="minorHAnsi" w:hAnsiTheme="minorHAnsi" w:cstheme="minorHAnsi"/>
          <w:bCs/>
          <w:sz w:val="22"/>
          <w:szCs w:val="22"/>
        </w:rPr>
        <w:t>, obezb</w:t>
      </w:r>
      <w:r w:rsidR="00471FB7">
        <w:rPr>
          <w:rFonts w:asciiTheme="minorHAnsi" w:hAnsiTheme="minorHAnsi" w:cstheme="minorHAnsi"/>
          <w:bCs/>
          <w:sz w:val="22"/>
          <w:szCs w:val="22"/>
        </w:rPr>
        <w:t>j</w:t>
      </w:r>
      <w:r w:rsidR="00680A9C">
        <w:rPr>
          <w:rFonts w:asciiTheme="minorHAnsi" w:hAnsiTheme="minorHAnsi" w:cstheme="minorHAnsi"/>
          <w:bCs/>
          <w:sz w:val="22"/>
          <w:szCs w:val="22"/>
        </w:rPr>
        <w:t>eđujući po minimum tri a maksimum osamnaest organizacija iz Bosne 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Hercegovine, Crne Gore, S</w:t>
      </w:r>
      <w:r w:rsidR="00471FB7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>everne Makedonije, Srbije i Kosova*. Kriterijumi i više informacija o proc</w:t>
      </w:r>
      <w:r w:rsidR="00DA6A1A">
        <w:rPr>
          <w:rFonts w:asciiTheme="minorHAnsi" w:hAnsiTheme="minorHAnsi" w:cstheme="minorHAnsi"/>
          <w:bCs/>
          <w:sz w:val="22"/>
          <w:szCs w:val="22"/>
        </w:rPr>
        <w:t>esu selekcije mogu se naći u sekciji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7AB5" w:rsidRPr="00627AB5">
        <w:rPr>
          <w:rFonts w:asciiTheme="minorHAnsi" w:hAnsiTheme="minorHAnsi" w:cstheme="minorHAnsi"/>
          <w:bCs/>
          <w:sz w:val="22"/>
          <w:szCs w:val="22"/>
        </w:rPr>
        <w:t>10. ovog Poziva</w:t>
      </w:r>
      <w:r w:rsidRPr="00627AB5">
        <w:rPr>
          <w:rFonts w:asciiTheme="minorHAnsi" w:hAnsiTheme="minorHAnsi" w:cstheme="minorHAnsi"/>
          <w:bCs/>
          <w:sz w:val="22"/>
          <w:szCs w:val="22"/>
        </w:rPr>
        <w:t>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  <w:u w:val="single"/>
        </w:rPr>
        <w:t>Faza 2</w:t>
      </w:r>
      <w:r w:rsidRPr="006716B8">
        <w:rPr>
          <w:rFonts w:asciiTheme="minorHAnsi" w:hAnsiTheme="minorHAnsi" w:cstheme="minorHAnsi"/>
          <w:bCs/>
          <w:sz w:val="22"/>
          <w:szCs w:val="22"/>
        </w:rPr>
        <w:t>: Dostavljanje potpunog pr</w:t>
      </w:r>
      <w:r w:rsidR="00DA6A1A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edloga projekata – Odabranim organizacijama (30) bi</w:t>
      </w:r>
      <w:r w:rsidR="00DA6A1A">
        <w:rPr>
          <w:rFonts w:asciiTheme="minorHAnsi" w:hAnsiTheme="minorHAnsi" w:cstheme="minorHAnsi"/>
          <w:bCs/>
          <w:sz w:val="22"/>
          <w:szCs w:val="22"/>
        </w:rPr>
        <w:t xml:space="preserve">t </w:t>
      </w:r>
      <w:r w:rsidRPr="006716B8">
        <w:rPr>
          <w:rFonts w:asciiTheme="minorHAnsi" w:hAnsiTheme="minorHAnsi" w:cstheme="minorHAnsi"/>
          <w:bCs/>
          <w:sz w:val="22"/>
          <w:szCs w:val="22"/>
        </w:rPr>
        <w:t>će</w:t>
      </w:r>
      <w:r w:rsidR="00680A9C">
        <w:rPr>
          <w:rFonts w:asciiTheme="minorHAnsi" w:hAnsiTheme="minorHAnsi" w:cstheme="minorHAnsi"/>
          <w:bCs/>
          <w:sz w:val="22"/>
          <w:szCs w:val="22"/>
        </w:rPr>
        <w:t xml:space="preserve"> održan trening sa predavačima 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mentorima</w:t>
      </w:r>
      <w:r w:rsidR="00471FB7">
        <w:rPr>
          <w:rFonts w:asciiTheme="minorHAnsi" w:hAnsiTheme="minorHAnsi" w:cstheme="minorHAnsi"/>
          <w:bCs/>
          <w:sz w:val="22"/>
          <w:szCs w:val="22"/>
        </w:rPr>
        <w:t>,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koji će im pomoći oko razrade projektnih ideja. Potpun pr</w:t>
      </w:r>
      <w:r w:rsidR="00DA6A1A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edlog projekta se dostavlja popunjavanjem formulara</w:t>
      </w:r>
      <w:r w:rsidR="00680A9C">
        <w:rPr>
          <w:rFonts w:asciiTheme="minorHAnsi" w:hAnsiTheme="minorHAnsi" w:cstheme="minorHAnsi"/>
          <w:bCs/>
          <w:sz w:val="22"/>
          <w:szCs w:val="22"/>
        </w:rPr>
        <w:t xml:space="preserve"> za narativni pr</w:t>
      </w:r>
      <w:r w:rsidR="00DA6A1A">
        <w:rPr>
          <w:rFonts w:asciiTheme="minorHAnsi" w:hAnsiTheme="minorHAnsi" w:cstheme="minorHAnsi"/>
          <w:bCs/>
          <w:sz w:val="22"/>
          <w:szCs w:val="22"/>
        </w:rPr>
        <w:t>ij</w:t>
      </w:r>
      <w:r w:rsidR="00680A9C">
        <w:rPr>
          <w:rFonts w:asciiTheme="minorHAnsi" w:hAnsiTheme="minorHAnsi" w:cstheme="minorHAnsi"/>
          <w:bCs/>
          <w:sz w:val="22"/>
          <w:szCs w:val="22"/>
        </w:rPr>
        <w:t xml:space="preserve">edlog projekta i formulara za budžet projekta. 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80A9C" w:rsidRPr="006716B8" w:rsidRDefault="00680A9C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8.1. Obavezna konkursna dokumentacija za Fazu 1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Predlagač programa/projekta obavezan je da dostavi sl</w:t>
      </w:r>
      <w:r w:rsidR="00471FB7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>edeću dokumentaciju: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popunjen obrazac koncepta projekta (Aneks 1);</w:t>
      </w:r>
    </w:p>
    <w:p w:rsidR="008B0148" w:rsidRPr="000E2831" w:rsidRDefault="008B0148" w:rsidP="00ED4C78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izjava nosioca projekta</w:t>
      </w:r>
      <w:r w:rsidR="000E2831">
        <w:rPr>
          <w:rFonts w:asciiTheme="minorHAnsi" w:hAnsiTheme="minorHAnsi" w:cstheme="minorHAnsi"/>
          <w:bCs/>
          <w:sz w:val="22"/>
          <w:szCs w:val="22"/>
        </w:rPr>
        <w:t xml:space="preserve"> potpisana i skenirana</w:t>
      </w:r>
      <w:r w:rsidRPr="006716B8">
        <w:rPr>
          <w:rFonts w:asciiTheme="minorHAnsi" w:hAnsiTheme="minorHAnsi" w:cstheme="minorHAnsi"/>
          <w:bCs/>
          <w:sz w:val="22"/>
          <w:szCs w:val="22"/>
        </w:rPr>
        <w:t>;</w:t>
      </w:r>
    </w:p>
    <w:p w:rsidR="000E2831" w:rsidRPr="000E2831" w:rsidRDefault="000E2831" w:rsidP="00ED4C78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k</w:t>
      </w:r>
      <w:r w:rsidRPr="00F92D32">
        <w:rPr>
          <w:rFonts w:asciiTheme="minorHAnsi" w:hAnsiTheme="minorHAnsi" w:cstheme="minorHAnsi"/>
          <w:sz w:val="22"/>
          <w:szCs w:val="22"/>
          <w:lang w:val="bs-Latn-BA"/>
        </w:rPr>
        <w:t>opija dokumenta o registraciji aplikanta, skenirana</w:t>
      </w:r>
      <w:r>
        <w:rPr>
          <w:rFonts w:asciiTheme="minorHAnsi" w:hAnsiTheme="minorHAnsi" w:cstheme="minorHAnsi"/>
          <w:sz w:val="22"/>
          <w:szCs w:val="22"/>
          <w:lang w:val="bs-Latn-BA"/>
        </w:rPr>
        <w:t>;</w:t>
      </w:r>
    </w:p>
    <w:p w:rsidR="000E2831" w:rsidRPr="006716B8" w:rsidRDefault="000E2831" w:rsidP="00ED4C78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k</w:t>
      </w:r>
      <w:r w:rsidRPr="00F92D32">
        <w:rPr>
          <w:rFonts w:asciiTheme="minorHAnsi" w:hAnsiTheme="minorHAnsi" w:cstheme="minorHAnsi"/>
          <w:sz w:val="22"/>
          <w:szCs w:val="22"/>
          <w:lang w:val="bs-Latn-BA"/>
        </w:rPr>
        <w:t>opija dokumenta o registraciji za svakog koaplikanta, skenirana</w:t>
      </w:r>
      <w:r w:rsidR="00471FB7">
        <w:rPr>
          <w:rFonts w:asciiTheme="minorHAnsi" w:hAnsiTheme="minorHAnsi" w:cstheme="minorHAnsi"/>
          <w:sz w:val="22"/>
          <w:szCs w:val="22"/>
          <w:lang w:val="bs-Latn-BA"/>
        </w:rPr>
        <w:t>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8.2. Obavezna konkursna dokumentacija za Fazu 2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 xml:space="preserve">popunjen obrazac </w:t>
      </w:r>
      <w:r w:rsidR="000E2831">
        <w:rPr>
          <w:rFonts w:asciiTheme="minorHAnsi" w:hAnsiTheme="minorHAnsi" w:cstheme="minorHAnsi"/>
          <w:bCs/>
          <w:sz w:val="22"/>
          <w:szCs w:val="22"/>
        </w:rPr>
        <w:t>narativnog pr</w:t>
      </w:r>
      <w:r w:rsidR="00DA6A1A">
        <w:rPr>
          <w:rFonts w:asciiTheme="minorHAnsi" w:hAnsiTheme="minorHAnsi" w:cstheme="minorHAnsi"/>
          <w:bCs/>
          <w:sz w:val="22"/>
          <w:szCs w:val="22"/>
        </w:rPr>
        <w:t>ij</w:t>
      </w:r>
      <w:r w:rsidR="000E2831">
        <w:rPr>
          <w:rFonts w:asciiTheme="minorHAnsi" w:hAnsiTheme="minorHAnsi" w:cstheme="minorHAnsi"/>
          <w:bCs/>
          <w:sz w:val="22"/>
          <w:szCs w:val="22"/>
        </w:rPr>
        <w:t xml:space="preserve">edloga </w:t>
      </w:r>
      <w:r w:rsidRPr="006716B8">
        <w:rPr>
          <w:rFonts w:asciiTheme="minorHAnsi" w:hAnsiTheme="minorHAnsi" w:cstheme="minorHAnsi"/>
          <w:bCs/>
          <w:sz w:val="22"/>
          <w:szCs w:val="22"/>
        </w:rPr>
        <w:t>projekta (Aneks 1);</w:t>
      </w:r>
    </w:p>
    <w:p w:rsidR="008B0148" w:rsidRPr="000E2831" w:rsidRDefault="008B0148" w:rsidP="00ED4C78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popunjen obrazac budžeta pr</w:t>
      </w:r>
      <w:r w:rsidR="00DA6A1A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edloga projekta (Aneks 2);</w:t>
      </w:r>
    </w:p>
    <w:p w:rsidR="000E2831" w:rsidRDefault="008B0148" w:rsidP="00ED4C78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2831">
        <w:rPr>
          <w:rFonts w:asciiTheme="minorHAnsi" w:hAnsiTheme="minorHAnsi" w:cstheme="minorHAnsi"/>
          <w:bCs/>
          <w:sz w:val="22"/>
          <w:szCs w:val="22"/>
        </w:rPr>
        <w:t>dokaz da</w:t>
      </w:r>
      <w:r w:rsidR="000E2831" w:rsidRPr="000E2831">
        <w:rPr>
          <w:rFonts w:asciiTheme="minorHAnsi" w:hAnsiTheme="minorHAnsi" w:cstheme="minorHAnsi"/>
          <w:bCs/>
          <w:sz w:val="22"/>
          <w:szCs w:val="22"/>
        </w:rPr>
        <w:t xml:space="preserve"> podnosiocu prijave</w:t>
      </w:r>
      <w:r w:rsidRPr="000E283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E2831">
        <w:rPr>
          <w:rFonts w:asciiTheme="minorHAnsi" w:hAnsiTheme="minorHAnsi" w:cstheme="minorHAnsi"/>
          <w:bCs/>
          <w:sz w:val="22"/>
          <w:szCs w:val="22"/>
        </w:rPr>
        <w:t>račun nije u blokadi</w:t>
      </w:r>
      <w:r w:rsidR="00471FB7">
        <w:rPr>
          <w:rFonts w:asciiTheme="minorHAnsi" w:hAnsiTheme="minorHAnsi" w:cstheme="minorHAnsi"/>
          <w:bCs/>
          <w:sz w:val="22"/>
          <w:szCs w:val="22"/>
        </w:rPr>
        <w:t>;</w:t>
      </w:r>
    </w:p>
    <w:p w:rsidR="008B0148" w:rsidRPr="000E2831" w:rsidRDefault="008B0148" w:rsidP="00ED4C78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2831">
        <w:rPr>
          <w:rFonts w:asciiTheme="minorHAnsi" w:hAnsiTheme="minorHAnsi" w:cstheme="minorHAnsi"/>
          <w:bCs/>
          <w:sz w:val="22"/>
          <w:szCs w:val="22"/>
        </w:rPr>
        <w:t>izjava nosioca projekta;</w:t>
      </w:r>
    </w:p>
    <w:p w:rsidR="008B0148" w:rsidRPr="006716B8" w:rsidRDefault="008B0148" w:rsidP="00ED4C78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lastRenderedPageBreak/>
        <w:t>izjava partnera na projektu</w:t>
      </w:r>
      <w:r w:rsidR="000E283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716B8">
        <w:rPr>
          <w:rFonts w:asciiTheme="minorHAnsi" w:hAnsiTheme="minorHAnsi" w:cstheme="minorHAnsi"/>
          <w:bCs/>
          <w:sz w:val="22"/>
          <w:szCs w:val="22"/>
        </w:rPr>
        <w:t>– obavezna samo za projekte</w:t>
      </w:r>
      <w:r w:rsidR="00471FB7">
        <w:rPr>
          <w:rFonts w:asciiTheme="minorHAnsi" w:hAnsiTheme="minorHAnsi" w:cstheme="minorHAnsi"/>
          <w:bCs/>
          <w:sz w:val="22"/>
          <w:szCs w:val="22"/>
        </w:rPr>
        <w:t xml:space="preserve"> koji se sprovode u partnerstvu.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Napomena: Organizator Programa podrške može zatražiti dopunu dokumentacije najkasnije u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roku od osam dana od dobijanja projektnog pr</w:t>
      </w:r>
      <w:r w:rsidR="00DA6A1A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edloga.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9. Način prijavljivanja na konkurs i rokovi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A813A5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9.1. Način prijave i</w:t>
      </w:r>
      <w:r w:rsidR="008B0148" w:rsidRPr="006716B8">
        <w:rPr>
          <w:rFonts w:asciiTheme="minorHAnsi" w:hAnsiTheme="minorHAnsi" w:cstheme="minorHAnsi"/>
          <w:b/>
          <w:bCs/>
          <w:sz w:val="22"/>
          <w:szCs w:val="22"/>
        </w:rPr>
        <w:t xml:space="preserve"> rok za prijavu Faze 1: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0E2831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Obrazac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 xml:space="preserve"> za podnošenje pr</w:t>
      </w:r>
      <w:r w:rsidR="00DA6A1A">
        <w:rPr>
          <w:rFonts w:asciiTheme="minorHAnsi" w:hAnsiTheme="minorHAnsi" w:cstheme="minorHAnsi"/>
          <w:bCs/>
          <w:sz w:val="22"/>
          <w:szCs w:val="22"/>
        </w:rPr>
        <w:t>ij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 xml:space="preserve">edloga ideje projekta (koncepta projekta) možete preuzeti </w:t>
      </w:r>
      <w:hyperlink r:id="rId7" w:history="1">
        <w:r w:rsidR="008B0148" w:rsidRPr="00DA6A1A">
          <w:rPr>
            <w:rStyle w:val="Hyperlink"/>
            <w:rFonts w:asciiTheme="minorHAnsi" w:hAnsiTheme="minorHAnsi" w:cstheme="minorHAnsi"/>
            <w:bCs/>
            <w:sz w:val="22"/>
            <w:szCs w:val="22"/>
            <w:highlight w:val="cyan"/>
          </w:rPr>
          <w:t>ovd</w:t>
        </w:r>
        <w:r w:rsidR="00BC00E3" w:rsidRPr="00DA6A1A">
          <w:rPr>
            <w:rStyle w:val="Hyperlink"/>
            <w:rFonts w:asciiTheme="minorHAnsi" w:hAnsiTheme="minorHAnsi" w:cstheme="minorHAnsi"/>
            <w:bCs/>
            <w:sz w:val="22"/>
            <w:szCs w:val="22"/>
            <w:highlight w:val="cyan"/>
          </w:rPr>
          <w:t>j</w:t>
        </w:r>
        <w:r w:rsidR="008B0148" w:rsidRPr="00DA6A1A">
          <w:rPr>
            <w:rStyle w:val="Hyperlink"/>
            <w:rFonts w:asciiTheme="minorHAnsi" w:hAnsiTheme="minorHAnsi" w:cstheme="minorHAnsi"/>
            <w:bCs/>
            <w:sz w:val="22"/>
            <w:szCs w:val="22"/>
            <w:highlight w:val="cyan"/>
          </w:rPr>
          <w:t>e</w:t>
        </w:r>
      </w:hyperlink>
      <w:r w:rsidR="008B0148" w:rsidRPr="000E2831">
        <w:rPr>
          <w:rFonts w:asciiTheme="minorHAnsi" w:hAnsiTheme="minorHAnsi" w:cstheme="minorHAnsi"/>
          <w:bCs/>
          <w:sz w:val="22"/>
          <w:szCs w:val="22"/>
          <w:highlight w:val="cyan"/>
        </w:rPr>
        <w:t>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 xml:space="preserve">Obavezna konkursna dokumentacija (pogledati tačku 8. Poziva) dostavlja se </w:t>
      </w:r>
      <w:r w:rsidR="00A813A5">
        <w:rPr>
          <w:rFonts w:asciiTheme="minorHAnsi" w:hAnsiTheme="minorHAnsi" w:cstheme="minorHAnsi"/>
          <w:bCs/>
          <w:sz w:val="22"/>
          <w:szCs w:val="22"/>
        </w:rPr>
        <w:t>u elektronskoj formi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13A5">
        <w:rPr>
          <w:rFonts w:asciiTheme="minorHAnsi" w:hAnsiTheme="minorHAnsi" w:cstheme="minorHAnsi"/>
          <w:bCs/>
          <w:sz w:val="22"/>
          <w:szCs w:val="22"/>
        </w:rPr>
        <w:t>(format Word 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PDF</w:t>
      </w:r>
      <w:r w:rsidR="00A813A5">
        <w:rPr>
          <w:rFonts w:asciiTheme="minorHAnsi" w:hAnsiTheme="minorHAnsi" w:cstheme="minorHAnsi"/>
          <w:bCs/>
          <w:sz w:val="22"/>
          <w:szCs w:val="22"/>
        </w:rPr>
        <w:t>)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na adresu elektronske pošte </w:t>
      </w:r>
      <w:r w:rsidR="00A813A5">
        <w:rPr>
          <w:rFonts w:asciiTheme="minorHAnsi" w:hAnsiTheme="minorHAnsi" w:cstheme="minorHAnsi"/>
          <w:bCs/>
          <w:sz w:val="22"/>
          <w:szCs w:val="22"/>
        </w:rPr>
        <w:t>safejournalists</w:t>
      </w:r>
      <w:r w:rsidR="00A813A5" w:rsidRPr="00BC00E3">
        <w:rPr>
          <w:rFonts w:asciiTheme="minorHAnsi" w:hAnsiTheme="minorHAnsi" w:cstheme="minorHAnsi"/>
          <w:bCs/>
          <w:sz w:val="22"/>
          <w:szCs w:val="22"/>
        </w:rPr>
        <w:t>@gmail.com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13A5">
        <w:rPr>
          <w:rFonts w:asciiTheme="minorHAnsi" w:hAnsiTheme="minorHAnsi" w:cstheme="minorHAnsi"/>
          <w:bCs/>
          <w:sz w:val="22"/>
          <w:szCs w:val="22"/>
        </w:rPr>
        <w:t xml:space="preserve">sa naznakom u naslovu poruke: </w:t>
      </w:r>
      <w:r w:rsidRPr="006716B8">
        <w:rPr>
          <w:rFonts w:asciiTheme="minorHAnsi" w:hAnsiTheme="minorHAnsi" w:cstheme="minorHAnsi"/>
          <w:bCs/>
          <w:sz w:val="22"/>
          <w:szCs w:val="22"/>
        </w:rPr>
        <w:t>“Naziv OCD_Pr</w:t>
      </w:r>
      <w:r w:rsidR="00AC3A4F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edlog projekta u okviru Programa podrške „safejournalists.net“</w:t>
      </w:r>
      <w:r w:rsidR="00471FB7">
        <w:rPr>
          <w:rFonts w:asciiTheme="minorHAnsi" w:hAnsiTheme="minorHAnsi" w:cstheme="minorHAnsi"/>
          <w:bCs/>
          <w:sz w:val="22"/>
          <w:szCs w:val="22"/>
        </w:rPr>
        <w:t>”</w:t>
      </w:r>
      <w:r w:rsidRPr="006716B8">
        <w:rPr>
          <w:rFonts w:asciiTheme="minorHAnsi" w:hAnsiTheme="minorHAnsi" w:cstheme="minorHAnsi"/>
          <w:bCs/>
          <w:sz w:val="22"/>
          <w:szCs w:val="22"/>
        </w:rPr>
        <w:t>.</w:t>
      </w:r>
    </w:p>
    <w:p w:rsidR="00A813A5" w:rsidRPr="006716B8" w:rsidRDefault="00A813A5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Rok za slanje pr</w:t>
      </w:r>
      <w:r w:rsidR="00AC3A4F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edloga ideje projekta (koncepta projekta) je </w:t>
      </w:r>
      <w:r w:rsidRPr="00A813A5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AC3A4F">
        <w:rPr>
          <w:rFonts w:asciiTheme="minorHAnsi" w:hAnsiTheme="minorHAnsi" w:cstheme="minorHAnsi"/>
          <w:b/>
          <w:bCs/>
          <w:sz w:val="22"/>
          <w:szCs w:val="22"/>
        </w:rPr>
        <w:t>. novembar 2021. do 23:59 sati</w:t>
      </w:r>
      <w:r w:rsidRPr="00A813A5">
        <w:rPr>
          <w:rFonts w:asciiTheme="minorHAnsi" w:hAnsiTheme="minorHAnsi" w:cstheme="minorHAnsi"/>
          <w:b/>
          <w:bCs/>
          <w:sz w:val="22"/>
          <w:szCs w:val="22"/>
        </w:rPr>
        <w:t xml:space="preserve"> (CET).</w:t>
      </w:r>
    </w:p>
    <w:p w:rsidR="00A813A5" w:rsidRDefault="00A813A5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Dokumentacija u štampanoj formi neće biti uzeta u razmatranje.</w:t>
      </w:r>
    </w:p>
    <w:p w:rsidR="00A813A5" w:rsidRDefault="00A813A5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Lista vrednovanja i rangiranja prijavljenih pr</w:t>
      </w:r>
      <w:r w:rsidR="00AC3A4F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edloga ideja projekata (koncepta projekata), koju utvrđuje konkursna komisija, bi</w:t>
      </w:r>
      <w:r w:rsidR="00AC3A4F">
        <w:rPr>
          <w:rFonts w:asciiTheme="minorHAnsi" w:hAnsiTheme="minorHAnsi" w:cstheme="minorHAnsi"/>
          <w:bCs/>
          <w:sz w:val="22"/>
          <w:szCs w:val="22"/>
        </w:rPr>
        <w:t xml:space="preserve">t 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će objavljena na internet stranici projekta </w:t>
      </w:r>
      <w:r w:rsidR="00A813A5" w:rsidRPr="00A813A5">
        <w:rPr>
          <w:rFonts w:asciiTheme="minorHAnsi" w:hAnsiTheme="minorHAnsi" w:cstheme="minorHAnsi"/>
          <w:bCs/>
          <w:sz w:val="22"/>
          <w:szCs w:val="22"/>
        </w:rPr>
        <w:t>safejournalists.net i sajtovima članica mreže Safejournalists</w:t>
      </w:r>
      <w:r w:rsidRPr="006716B8">
        <w:rPr>
          <w:rFonts w:asciiTheme="minorHAnsi" w:hAnsiTheme="minorHAnsi" w:cstheme="minorHAnsi"/>
          <w:bCs/>
          <w:sz w:val="22"/>
          <w:szCs w:val="22"/>
        </w:rPr>
        <w:t>, do 21. novembra 2021. godine i dostavljena svim učesnicima konkursa u elektronskoj formi.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Obuka (kick-off) za OCD koji pro</w:t>
      </w:r>
      <w:r w:rsidR="000E2831">
        <w:rPr>
          <w:rFonts w:asciiTheme="minorHAnsi" w:hAnsiTheme="minorHAnsi" w:cstheme="minorHAnsi"/>
          <w:bCs/>
          <w:sz w:val="22"/>
          <w:szCs w:val="22"/>
        </w:rPr>
        <w:t xml:space="preserve">đu </w:t>
      </w:r>
      <w:r w:rsidR="000E2831" w:rsidRPr="000E2831">
        <w:rPr>
          <w:rFonts w:asciiTheme="minorHAnsi" w:hAnsiTheme="minorHAnsi" w:cstheme="minorHAnsi"/>
          <w:bCs/>
          <w:i/>
          <w:sz w:val="22"/>
          <w:szCs w:val="22"/>
        </w:rPr>
        <w:t>Fazu 1</w:t>
      </w:r>
      <w:r w:rsidR="000E2831">
        <w:rPr>
          <w:rFonts w:asciiTheme="minorHAnsi" w:hAnsiTheme="minorHAnsi" w:cstheme="minorHAnsi"/>
          <w:bCs/>
          <w:sz w:val="22"/>
          <w:szCs w:val="22"/>
        </w:rPr>
        <w:t xml:space="preserve"> bi</w:t>
      </w:r>
      <w:r w:rsidR="00AC3A4F">
        <w:rPr>
          <w:rFonts w:asciiTheme="minorHAnsi" w:hAnsiTheme="minorHAnsi" w:cstheme="minorHAnsi"/>
          <w:bCs/>
          <w:sz w:val="22"/>
          <w:szCs w:val="22"/>
        </w:rPr>
        <w:t xml:space="preserve">t </w:t>
      </w:r>
      <w:r w:rsidR="000E2831">
        <w:rPr>
          <w:rFonts w:asciiTheme="minorHAnsi" w:hAnsiTheme="minorHAnsi" w:cstheme="minorHAnsi"/>
          <w:bCs/>
          <w:sz w:val="22"/>
          <w:szCs w:val="22"/>
        </w:rPr>
        <w:t xml:space="preserve">će održana </w:t>
      </w:r>
      <w:r w:rsidR="000E2831" w:rsidRPr="00A813A5">
        <w:rPr>
          <w:rFonts w:asciiTheme="minorHAnsi" w:hAnsiTheme="minorHAnsi" w:cstheme="minorHAnsi"/>
          <w:b/>
          <w:bCs/>
          <w:sz w:val="22"/>
          <w:szCs w:val="22"/>
        </w:rPr>
        <w:t>1. i</w:t>
      </w:r>
      <w:r w:rsidRPr="00A813A5">
        <w:rPr>
          <w:rFonts w:asciiTheme="minorHAnsi" w:hAnsiTheme="minorHAnsi" w:cstheme="minorHAnsi"/>
          <w:b/>
          <w:bCs/>
          <w:sz w:val="22"/>
          <w:szCs w:val="22"/>
        </w:rPr>
        <w:t xml:space="preserve"> 2. decembra 2021. godine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13A5">
        <w:rPr>
          <w:rFonts w:asciiTheme="minorHAnsi" w:hAnsiTheme="minorHAnsi" w:cstheme="minorHAnsi"/>
          <w:bCs/>
          <w:sz w:val="22"/>
          <w:szCs w:val="22"/>
        </w:rPr>
        <w:t xml:space="preserve">lično </w:t>
      </w:r>
      <w:r w:rsidRPr="006716B8">
        <w:rPr>
          <w:rFonts w:asciiTheme="minorHAnsi" w:hAnsiTheme="minorHAnsi" w:cstheme="minorHAnsi"/>
          <w:bCs/>
          <w:sz w:val="22"/>
          <w:szCs w:val="22"/>
        </w:rPr>
        <w:t>ili online</w:t>
      </w:r>
      <w:r w:rsidR="00AC3A4F">
        <w:rPr>
          <w:rFonts w:asciiTheme="minorHAnsi" w:hAnsiTheme="minorHAnsi" w:cstheme="minorHAnsi"/>
          <w:bCs/>
          <w:sz w:val="22"/>
          <w:szCs w:val="22"/>
        </w:rPr>
        <w:t>,</w:t>
      </w:r>
      <w:r w:rsidR="00A813A5">
        <w:rPr>
          <w:rFonts w:asciiTheme="minorHAnsi" w:hAnsiTheme="minorHAnsi" w:cstheme="minorHAnsi"/>
          <w:bCs/>
          <w:sz w:val="22"/>
          <w:szCs w:val="22"/>
        </w:rPr>
        <w:t xml:space="preserve"> u zavisnosti od trenutne epidemiološke situacije izazvane pandemijom virusa Covid-19</w:t>
      </w:r>
      <w:r w:rsidRPr="006716B8">
        <w:rPr>
          <w:rFonts w:asciiTheme="minorHAnsi" w:hAnsiTheme="minorHAnsi" w:cstheme="minorHAnsi"/>
          <w:bCs/>
          <w:sz w:val="22"/>
          <w:szCs w:val="22"/>
        </w:rPr>
        <w:t>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A813A5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9.2. Način prijave i</w:t>
      </w:r>
      <w:r w:rsidR="008B0148" w:rsidRPr="006716B8">
        <w:rPr>
          <w:rFonts w:asciiTheme="minorHAnsi" w:hAnsiTheme="minorHAnsi" w:cstheme="minorHAnsi"/>
          <w:b/>
          <w:bCs/>
          <w:sz w:val="22"/>
          <w:szCs w:val="22"/>
        </w:rPr>
        <w:t xml:space="preserve"> rok za prijavu Faze 2: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Popunjen obrazac pr</w:t>
      </w:r>
      <w:r w:rsidR="00AC3A4F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edloga projekta se šalje u formatu Word i PDF (potpisan i pečatiran). Popunjen obrazac budžeta predloga projekta (Aneks 2, ob</w:t>
      </w:r>
      <w:r w:rsidR="00471FB7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e stranice/sheet) se šalje u formatu Excel. Svi ostali dokumenti se šalju u formatu PDF (potpisani i pečatirani ukoliko tako piše u obrascu, pogledati tačku 8. </w:t>
      </w:r>
      <w:r w:rsidRPr="00A813A5">
        <w:rPr>
          <w:rFonts w:asciiTheme="minorHAnsi" w:hAnsiTheme="minorHAnsi" w:cstheme="minorHAnsi"/>
          <w:bCs/>
          <w:i/>
          <w:sz w:val="22"/>
          <w:szCs w:val="22"/>
        </w:rPr>
        <w:t>Poziva</w:t>
      </w:r>
      <w:r w:rsidRPr="006716B8">
        <w:rPr>
          <w:rFonts w:asciiTheme="minorHAnsi" w:hAnsiTheme="minorHAnsi" w:cstheme="minorHAnsi"/>
          <w:bCs/>
          <w:sz w:val="22"/>
          <w:szCs w:val="22"/>
        </w:rPr>
        <w:t>)</w:t>
      </w:r>
      <w:r w:rsidR="00471FB7">
        <w:rPr>
          <w:rFonts w:asciiTheme="minorHAnsi" w:hAnsiTheme="minorHAnsi" w:cstheme="minorHAnsi"/>
          <w:bCs/>
          <w:sz w:val="22"/>
          <w:szCs w:val="22"/>
        </w:rPr>
        <w:t>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Rok za slanje pr</w:t>
      </w:r>
      <w:r w:rsidR="00AC3A4F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edloga projekta je </w:t>
      </w:r>
      <w:r w:rsidRPr="00A813A5">
        <w:rPr>
          <w:rFonts w:asciiTheme="minorHAnsi" w:hAnsiTheme="minorHAnsi" w:cstheme="minorHAnsi"/>
          <w:b/>
          <w:bCs/>
          <w:sz w:val="22"/>
          <w:szCs w:val="22"/>
        </w:rPr>
        <w:t>12.</w:t>
      </w:r>
      <w:r w:rsidR="00AC3A4F">
        <w:rPr>
          <w:rFonts w:asciiTheme="minorHAnsi" w:hAnsiTheme="minorHAnsi" w:cstheme="minorHAnsi"/>
          <w:b/>
          <w:bCs/>
          <w:sz w:val="22"/>
          <w:szCs w:val="22"/>
        </w:rPr>
        <w:t xml:space="preserve"> decembar 2021. do 23:59 sati </w:t>
      </w:r>
      <w:r w:rsidRPr="00A813A5">
        <w:rPr>
          <w:rFonts w:asciiTheme="minorHAnsi" w:hAnsiTheme="minorHAnsi" w:cstheme="minorHAnsi"/>
          <w:b/>
          <w:bCs/>
          <w:sz w:val="22"/>
          <w:szCs w:val="22"/>
        </w:rPr>
        <w:t>(CET).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Lista vrednovanja i rangiranja prijavljenih potpunih pr</w:t>
      </w:r>
      <w:r w:rsidR="00AC3A4F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edloga projekata, koju utvrđuje konkur</w:t>
      </w:r>
      <w:r w:rsidR="00471FB7">
        <w:rPr>
          <w:rFonts w:asciiTheme="minorHAnsi" w:hAnsiTheme="minorHAnsi" w:cstheme="minorHAnsi"/>
          <w:bCs/>
          <w:sz w:val="22"/>
          <w:szCs w:val="22"/>
        </w:rPr>
        <w:t>sna komisija, bi</w:t>
      </w:r>
      <w:r w:rsidR="00AC3A4F">
        <w:rPr>
          <w:rFonts w:asciiTheme="minorHAnsi" w:hAnsiTheme="minorHAnsi" w:cstheme="minorHAnsi"/>
          <w:bCs/>
          <w:sz w:val="22"/>
          <w:szCs w:val="22"/>
        </w:rPr>
        <w:t xml:space="preserve">t </w:t>
      </w:r>
      <w:r w:rsidR="00471FB7">
        <w:rPr>
          <w:rFonts w:asciiTheme="minorHAnsi" w:hAnsiTheme="minorHAnsi" w:cstheme="minorHAnsi"/>
          <w:bCs/>
          <w:sz w:val="22"/>
          <w:szCs w:val="22"/>
        </w:rPr>
        <w:t>će objavljena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13A5" w:rsidRPr="006716B8">
        <w:rPr>
          <w:rFonts w:asciiTheme="minorHAnsi" w:hAnsiTheme="minorHAnsi" w:cstheme="minorHAnsi"/>
          <w:bCs/>
          <w:sz w:val="22"/>
          <w:szCs w:val="22"/>
        </w:rPr>
        <w:t xml:space="preserve">na internet stranici projekta </w:t>
      </w:r>
      <w:r w:rsidR="00A813A5" w:rsidRPr="00A813A5">
        <w:rPr>
          <w:rFonts w:asciiTheme="minorHAnsi" w:hAnsiTheme="minorHAnsi" w:cstheme="minorHAnsi"/>
          <w:bCs/>
          <w:sz w:val="22"/>
          <w:szCs w:val="22"/>
        </w:rPr>
        <w:t>safejournalists.net i sajtovima članica mreže Safejournalists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do 20. decembra 2021. godine i dostavljena svim učesnicima koji su prošli Fazu 1.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Sredstva se dod</w:t>
      </w:r>
      <w:r w:rsidR="00AC3A4F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eljuju za projekte sa krajnjim rokom realizacije </w:t>
      </w:r>
      <w:r w:rsidRPr="00627AB5">
        <w:rPr>
          <w:rFonts w:asciiTheme="minorHAnsi" w:hAnsiTheme="minorHAnsi" w:cstheme="minorHAnsi"/>
          <w:b/>
          <w:bCs/>
          <w:sz w:val="22"/>
          <w:szCs w:val="22"/>
        </w:rPr>
        <w:t>do 31. decembra 2022. godine</w:t>
      </w:r>
      <w:r w:rsidRPr="006716B8">
        <w:rPr>
          <w:rFonts w:asciiTheme="minorHAnsi" w:hAnsiTheme="minorHAnsi" w:cstheme="minorHAnsi"/>
          <w:bCs/>
          <w:sz w:val="22"/>
          <w:szCs w:val="22"/>
        </w:rPr>
        <w:t>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27AB5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Najraniji početak realizacije projekata </w:t>
      </w:r>
      <w:r w:rsidRPr="00627AB5">
        <w:rPr>
          <w:rFonts w:asciiTheme="minorHAnsi" w:hAnsiTheme="minorHAnsi" w:cstheme="minorHAnsi"/>
          <w:b/>
          <w:bCs/>
          <w:sz w:val="22"/>
          <w:szCs w:val="22"/>
        </w:rPr>
        <w:t>je 01.01.2022. godine.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27AB5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7AB5">
        <w:rPr>
          <w:rFonts w:asciiTheme="minorHAnsi" w:hAnsiTheme="minorHAnsi" w:cstheme="minorHAnsi"/>
          <w:b/>
          <w:bCs/>
          <w:sz w:val="22"/>
          <w:szCs w:val="22"/>
        </w:rPr>
        <w:t xml:space="preserve">Vremensko trajanje projektnih aktivnosti je između 9 </w:t>
      </w:r>
      <w:r w:rsidR="00471FB7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627AB5">
        <w:rPr>
          <w:rFonts w:asciiTheme="minorHAnsi" w:hAnsiTheme="minorHAnsi" w:cstheme="minorHAnsi"/>
          <w:b/>
          <w:bCs/>
          <w:sz w:val="22"/>
          <w:szCs w:val="22"/>
        </w:rPr>
        <w:t xml:space="preserve"> 12 m</w:t>
      </w:r>
      <w:r w:rsidR="00471FB7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Pr="00627AB5">
        <w:rPr>
          <w:rFonts w:asciiTheme="minorHAnsi" w:hAnsiTheme="minorHAnsi" w:cstheme="minorHAnsi"/>
          <w:b/>
          <w:bCs/>
          <w:sz w:val="22"/>
          <w:szCs w:val="22"/>
        </w:rPr>
        <w:t>eseci.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3282">
        <w:rPr>
          <w:rFonts w:asciiTheme="minorHAnsi" w:hAnsiTheme="minorHAnsi" w:cstheme="minorHAnsi"/>
          <w:bCs/>
          <w:sz w:val="22"/>
          <w:szCs w:val="22"/>
        </w:rPr>
        <w:t>Pitanja u vezi sa konkursom možete da pošaljete na adresu elektronske pošte tamara.filipovic@nuns.rs (za programska pitanja) i marko.lazic@nuns.rs (za pitanja u vezi finansija)</w:t>
      </w:r>
      <w:r w:rsidR="00ED4C78" w:rsidRPr="00693282">
        <w:rPr>
          <w:rFonts w:asciiTheme="minorHAnsi" w:hAnsiTheme="minorHAnsi" w:cstheme="minorHAnsi"/>
          <w:bCs/>
          <w:sz w:val="22"/>
          <w:szCs w:val="22"/>
        </w:rPr>
        <w:t xml:space="preserve"> najkasnije do 5. novembra 2021. godine</w:t>
      </w:r>
      <w:r w:rsidRPr="00693282">
        <w:rPr>
          <w:rFonts w:asciiTheme="minorHAnsi" w:hAnsiTheme="minorHAnsi" w:cstheme="minorHAnsi"/>
          <w:bCs/>
          <w:sz w:val="22"/>
          <w:szCs w:val="22"/>
        </w:rPr>
        <w:t>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10. Kriterijumi za odabir pr</w:t>
      </w:r>
      <w:r w:rsidR="00AC3A4F">
        <w:rPr>
          <w:rFonts w:asciiTheme="minorHAnsi" w:hAnsiTheme="minorHAnsi" w:cstheme="minorHAnsi"/>
          <w:b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/>
          <w:bCs/>
          <w:sz w:val="22"/>
          <w:szCs w:val="22"/>
        </w:rPr>
        <w:t>edloga projekata finansiranih u okviru programa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27AB5" w:rsidRPr="00627AB5" w:rsidRDefault="00627AB5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7AB5">
        <w:rPr>
          <w:rFonts w:asciiTheme="minorHAnsi" w:hAnsiTheme="minorHAnsi" w:cstheme="minorHAnsi"/>
          <w:b/>
          <w:bCs/>
          <w:sz w:val="22"/>
          <w:szCs w:val="22"/>
        </w:rPr>
        <w:t>10.1. Administrativni kriterijumi</w:t>
      </w:r>
    </w:p>
    <w:p w:rsidR="00627AB5" w:rsidRPr="00627AB5" w:rsidRDefault="00627AB5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27AB5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7AB5">
        <w:rPr>
          <w:rFonts w:asciiTheme="minorHAnsi" w:hAnsiTheme="minorHAnsi" w:cstheme="minorHAnsi"/>
          <w:bCs/>
          <w:sz w:val="22"/>
          <w:szCs w:val="22"/>
        </w:rPr>
        <w:t>Oc</w:t>
      </w:r>
      <w:r w:rsidR="00693282">
        <w:rPr>
          <w:rFonts w:asciiTheme="minorHAnsi" w:hAnsiTheme="minorHAnsi" w:cstheme="minorHAnsi"/>
          <w:bCs/>
          <w:sz w:val="22"/>
          <w:szCs w:val="22"/>
        </w:rPr>
        <w:t>j</w:t>
      </w:r>
      <w:r w:rsidRPr="00627AB5">
        <w:rPr>
          <w:rFonts w:asciiTheme="minorHAnsi" w:hAnsiTheme="minorHAnsi" w:cstheme="minorHAnsi"/>
          <w:bCs/>
          <w:sz w:val="22"/>
          <w:szCs w:val="22"/>
        </w:rPr>
        <w:t>enjivanje i rangiranje pristiglih pr</w:t>
      </w:r>
      <w:r w:rsidR="00AC3A4F">
        <w:rPr>
          <w:rFonts w:asciiTheme="minorHAnsi" w:hAnsiTheme="minorHAnsi" w:cstheme="minorHAnsi"/>
          <w:bCs/>
          <w:sz w:val="22"/>
          <w:szCs w:val="22"/>
        </w:rPr>
        <w:t>ij</w:t>
      </w:r>
      <w:r w:rsidRPr="00627AB5">
        <w:rPr>
          <w:rFonts w:asciiTheme="minorHAnsi" w:hAnsiTheme="minorHAnsi" w:cstheme="minorHAnsi"/>
          <w:bCs/>
          <w:sz w:val="22"/>
          <w:szCs w:val="22"/>
        </w:rPr>
        <w:t xml:space="preserve">edloga </w:t>
      </w:r>
      <w:r w:rsidR="00DA0515" w:rsidRPr="00627AB5">
        <w:rPr>
          <w:rFonts w:asciiTheme="minorHAnsi" w:hAnsiTheme="minorHAnsi" w:cstheme="minorHAnsi"/>
          <w:bCs/>
          <w:sz w:val="22"/>
          <w:szCs w:val="22"/>
        </w:rPr>
        <w:t>projektnih ideja (koncepta projekata)</w:t>
      </w:r>
      <w:r w:rsidRPr="00627AB5">
        <w:rPr>
          <w:rFonts w:asciiTheme="minorHAnsi" w:hAnsiTheme="minorHAnsi" w:cstheme="minorHAnsi"/>
          <w:bCs/>
          <w:sz w:val="22"/>
          <w:szCs w:val="22"/>
        </w:rPr>
        <w:t xml:space="preserve"> će biti sprovedeno u skladu sa sl</w:t>
      </w:r>
      <w:r w:rsidR="00693282">
        <w:rPr>
          <w:rFonts w:asciiTheme="minorHAnsi" w:hAnsiTheme="minorHAnsi" w:cstheme="minorHAnsi"/>
          <w:bCs/>
          <w:sz w:val="22"/>
          <w:szCs w:val="22"/>
        </w:rPr>
        <w:t>j</w:t>
      </w:r>
      <w:r w:rsidRPr="00627AB5">
        <w:rPr>
          <w:rFonts w:asciiTheme="minorHAnsi" w:hAnsiTheme="minorHAnsi" w:cstheme="minorHAnsi"/>
          <w:bCs/>
          <w:sz w:val="22"/>
          <w:szCs w:val="22"/>
        </w:rPr>
        <w:t>edeć</w:t>
      </w:r>
      <w:r w:rsidR="00DA0515" w:rsidRPr="00627AB5">
        <w:rPr>
          <w:rFonts w:asciiTheme="minorHAnsi" w:hAnsiTheme="minorHAnsi" w:cstheme="minorHAnsi"/>
          <w:bCs/>
          <w:sz w:val="22"/>
          <w:szCs w:val="22"/>
        </w:rPr>
        <w:t xml:space="preserve">im </w:t>
      </w:r>
      <w:r w:rsidRPr="00627AB5">
        <w:rPr>
          <w:rFonts w:asciiTheme="minorHAnsi" w:hAnsiTheme="minorHAnsi" w:cstheme="minorHAnsi"/>
          <w:bCs/>
          <w:sz w:val="22"/>
          <w:szCs w:val="22"/>
        </w:rPr>
        <w:t>administrativnim kriterijumima:</w:t>
      </w:r>
    </w:p>
    <w:p w:rsidR="008B0148" w:rsidRPr="00627AB5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27AB5" w:rsidRDefault="008B0148" w:rsidP="00ED4C78">
      <w:pPr>
        <w:numPr>
          <w:ilvl w:val="0"/>
          <w:numId w:val="17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sz w:val="22"/>
          <w:szCs w:val="22"/>
        </w:rPr>
        <w:t>Pr</w:t>
      </w:r>
      <w:r w:rsidR="00AC3A4F">
        <w:rPr>
          <w:rFonts w:asciiTheme="minorHAnsi" w:hAnsiTheme="minorHAnsi" w:cstheme="minorHAnsi"/>
          <w:sz w:val="22"/>
          <w:szCs w:val="22"/>
        </w:rPr>
        <w:t>ij</w:t>
      </w:r>
      <w:r w:rsidRPr="00627AB5">
        <w:rPr>
          <w:rFonts w:asciiTheme="minorHAnsi" w:hAnsiTheme="minorHAnsi" w:cstheme="minorHAnsi"/>
          <w:sz w:val="22"/>
          <w:szCs w:val="22"/>
        </w:rPr>
        <w:t>edlog</w:t>
      </w:r>
      <w:r w:rsidR="00DA0515" w:rsidRPr="00627AB5">
        <w:rPr>
          <w:rFonts w:asciiTheme="minorHAnsi" w:hAnsiTheme="minorHAnsi" w:cstheme="minorHAnsi"/>
          <w:sz w:val="22"/>
          <w:szCs w:val="22"/>
        </w:rPr>
        <w:t xml:space="preserve"> projektne ideje (koncept projekta)</w:t>
      </w:r>
      <w:r w:rsidRPr="00627AB5">
        <w:rPr>
          <w:rFonts w:asciiTheme="minorHAnsi" w:hAnsiTheme="minorHAnsi" w:cstheme="minorHAnsi"/>
          <w:sz w:val="22"/>
          <w:szCs w:val="22"/>
        </w:rPr>
        <w:t xml:space="preserve"> je poslat na vr</w:t>
      </w:r>
      <w:r w:rsidR="00693282">
        <w:rPr>
          <w:rFonts w:asciiTheme="minorHAnsi" w:hAnsiTheme="minorHAnsi" w:cstheme="minorHAnsi"/>
          <w:sz w:val="22"/>
          <w:szCs w:val="22"/>
        </w:rPr>
        <w:t>ij</w:t>
      </w:r>
      <w:r w:rsidRPr="00627AB5">
        <w:rPr>
          <w:rFonts w:asciiTheme="minorHAnsi" w:hAnsiTheme="minorHAnsi" w:cstheme="minorHAnsi"/>
          <w:sz w:val="22"/>
          <w:szCs w:val="22"/>
        </w:rPr>
        <w:t>eme, u s</w:t>
      </w:r>
      <w:r w:rsidR="00627AB5" w:rsidRPr="00627AB5">
        <w:rPr>
          <w:rFonts w:asciiTheme="minorHAnsi" w:hAnsiTheme="minorHAnsi" w:cstheme="minorHAnsi"/>
          <w:sz w:val="22"/>
          <w:szCs w:val="22"/>
        </w:rPr>
        <w:t xml:space="preserve">kladu sa rokom koji je naznačen </w:t>
      </w:r>
      <w:r w:rsidRPr="00627AB5">
        <w:rPr>
          <w:rFonts w:asciiTheme="minorHAnsi" w:hAnsiTheme="minorHAnsi" w:cstheme="minorHAnsi"/>
          <w:sz w:val="22"/>
          <w:szCs w:val="22"/>
        </w:rPr>
        <w:t>u pozivu;</w:t>
      </w:r>
    </w:p>
    <w:p w:rsidR="008B0148" w:rsidRPr="00627AB5" w:rsidRDefault="008B0148" w:rsidP="00ED4C78">
      <w:pPr>
        <w:numPr>
          <w:ilvl w:val="0"/>
          <w:numId w:val="17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sz w:val="22"/>
          <w:szCs w:val="22"/>
        </w:rPr>
        <w:t xml:space="preserve">Potraživana finansijska sredstva su u skladu sa tačkom </w:t>
      </w:r>
      <w:r w:rsidR="00627AB5" w:rsidRPr="00627AB5">
        <w:rPr>
          <w:rFonts w:asciiTheme="minorHAnsi" w:hAnsiTheme="minorHAnsi" w:cstheme="minorHAnsi"/>
          <w:sz w:val="22"/>
          <w:szCs w:val="22"/>
        </w:rPr>
        <w:t>7</w:t>
      </w:r>
      <w:r w:rsidRPr="00627AB5">
        <w:rPr>
          <w:rFonts w:asciiTheme="minorHAnsi" w:hAnsiTheme="minorHAnsi" w:cstheme="minorHAnsi"/>
          <w:sz w:val="22"/>
          <w:szCs w:val="22"/>
        </w:rPr>
        <w:t>.1 Visina dod</w:t>
      </w:r>
      <w:r w:rsidR="00693282">
        <w:rPr>
          <w:rFonts w:asciiTheme="minorHAnsi" w:hAnsiTheme="minorHAnsi" w:cstheme="minorHAnsi"/>
          <w:sz w:val="22"/>
          <w:szCs w:val="22"/>
        </w:rPr>
        <w:t>ij</w:t>
      </w:r>
      <w:r w:rsidRPr="00627AB5">
        <w:rPr>
          <w:rFonts w:asciiTheme="minorHAnsi" w:hAnsiTheme="minorHAnsi" w:cstheme="minorHAnsi"/>
          <w:sz w:val="22"/>
          <w:szCs w:val="22"/>
        </w:rPr>
        <w:t>eljenih finansijskih sredstava ovog dokumenta</w:t>
      </w:r>
      <w:r w:rsidR="00693282">
        <w:rPr>
          <w:rFonts w:asciiTheme="minorHAnsi" w:hAnsiTheme="minorHAnsi" w:cstheme="minorHAnsi"/>
          <w:sz w:val="22"/>
          <w:szCs w:val="22"/>
        </w:rPr>
        <w:t>;</w:t>
      </w:r>
    </w:p>
    <w:p w:rsidR="008B0148" w:rsidRPr="00627AB5" w:rsidRDefault="008B0148" w:rsidP="00ED4C78">
      <w:pPr>
        <w:numPr>
          <w:ilvl w:val="0"/>
          <w:numId w:val="17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sz w:val="22"/>
          <w:szCs w:val="22"/>
        </w:rPr>
        <w:t>Predlagač i/ili partner na projektu ispunjavaju opšte i posebne uslove poziva;</w:t>
      </w:r>
    </w:p>
    <w:p w:rsidR="008B0148" w:rsidRPr="00627AB5" w:rsidRDefault="00DA0515" w:rsidP="00ED4C78">
      <w:pPr>
        <w:numPr>
          <w:ilvl w:val="0"/>
          <w:numId w:val="17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sz w:val="22"/>
          <w:szCs w:val="22"/>
        </w:rPr>
        <w:t>Pr</w:t>
      </w:r>
      <w:r w:rsidR="00AC3A4F">
        <w:rPr>
          <w:rFonts w:asciiTheme="minorHAnsi" w:hAnsiTheme="minorHAnsi" w:cstheme="minorHAnsi"/>
          <w:sz w:val="22"/>
          <w:szCs w:val="22"/>
        </w:rPr>
        <w:t>ij</w:t>
      </w:r>
      <w:r w:rsidRPr="00627AB5">
        <w:rPr>
          <w:rFonts w:asciiTheme="minorHAnsi" w:hAnsiTheme="minorHAnsi" w:cstheme="minorHAnsi"/>
          <w:sz w:val="22"/>
          <w:szCs w:val="22"/>
        </w:rPr>
        <w:t>edlog projektne ideje (koncept projekta) je poslat</w:t>
      </w:r>
      <w:r w:rsidR="008B0148" w:rsidRPr="00627AB5">
        <w:rPr>
          <w:rFonts w:asciiTheme="minorHAnsi" w:hAnsiTheme="minorHAnsi" w:cstheme="minorHAnsi"/>
          <w:sz w:val="22"/>
          <w:szCs w:val="22"/>
        </w:rPr>
        <w:t xml:space="preserve"> u </w:t>
      </w:r>
      <w:r w:rsidRPr="00627AB5">
        <w:rPr>
          <w:rFonts w:asciiTheme="minorHAnsi" w:hAnsiTheme="minorHAnsi" w:cstheme="minorHAnsi"/>
          <w:sz w:val="22"/>
          <w:szCs w:val="22"/>
        </w:rPr>
        <w:t xml:space="preserve">traženom formatu i u </w:t>
      </w:r>
      <w:r w:rsidR="008B0148" w:rsidRPr="00627AB5">
        <w:rPr>
          <w:rFonts w:asciiTheme="minorHAnsi" w:hAnsiTheme="minorHAnsi" w:cstheme="minorHAnsi"/>
          <w:sz w:val="22"/>
          <w:szCs w:val="22"/>
        </w:rPr>
        <w:t>skladu sa uputstvima</w:t>
      </w:r>
      <w:r w:rsidR="00693282">
        <w:rPr>
          <w:rFonts w:asciiTheme="minorHAnsi" w:hAnsiTheme="minorHAnsi" w:cstheme="minorHAnsi"/>
          <w:sz w:val="22"/>
          <w:szCs w:val="22"/>
        </w:rPr>
        <w:t>.</w:t>
      </w:r>
    </w:p>
    <w:p w:rsidR="008B0148" w:rsidRPr="00627AB5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A7033" w:rsidRPr="00627AB5" w:rsidRDefault="00627AB5" w:rsidP="00ED4C78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7AB5">
        <w:rPr>
          <w:rFonts w:asciiTheme="minorHAnsi" w:hAnsiTheme="minorHAnsi" w:cstheme="minorHAnsi"/>
          <w:b/>
          <w:sz w:val="22"/>
          <w:szCs w:val="22"/>
        </w:rPr>
        <w:t xml:space="preserve">10.2. </w:t>
      </w:r>
      <w:r w:rsidR="004A7033" w:rsidRPr="00627AB5">
        <w:rPr>
          <w:rFonts w:asciiTheme="minorHAnsi" w:hAnsiTheme="minorHAnsi" w:cstheme="minorHAnsi"/>
          <w:b/>
          <w:sz w:val="22"/>
          <w:szCs w:val="22"/>
        </w:rPr>
        <w:t>Kvalitativni kriterijumi za oc</w:t>
      </w:r>
      <w:r w:rsidR="00693282">
        <w:rPr>
          <w:rFonts w:asciiTheme="minorHAnsi" w:hAnsiTheme="minorHAnsi" w:cstheme="minorHAnsi"/>
          <w:b/>
          <w:sz w:val="22"/>
          <w:szCs w:val="22"/>
        </w:rPr>
        <w:t>j</w:t>
      </w:r>
      <w:r w:rsidR="004A7033" w:rsidRPr="00627AB5">
        <w:rPr>
          <w:rFonts w:asciiTheme="minorHAnsi" w:hAnsiTheme="minorHAnsi" w:cstheme="minorHAnsi"/>
          <w:b/>
          <w:sz w:val="22"/>
          <w:szCs w:val="22"/>
        </w:rPr>
        <w:t>enjivanje:</w:t>
      </w:r>
    </w:p>
    <w:p w:rsidR="004A7033" w:rsidRPr="00627AB5" w:rsidRDefault="004A7033" w:rsidP="00ED4C78">
      <w:pPr>
        <w:numPr>
          <w:ilvl w:val="0"/>
          <w:numId w:val="17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sz w:val="22"/>
          <w:szCs w:val="22"/>
        </w:rPr>
        <w:t>Relevantnost pr</w:t>
      </w:r>
      <w:r w:rsidR="00AC3A4F">
        <w:rPr>
          <w:rFonts w:asciiTheme="minorHAnsi" w:hAnsiTheme="minorHAnsi" w:cstheme="minorHAnsi"/>
          <w:sz w:val="22"/>
          <w:szCs w:val="22"/>
        </w:rPr>
        <w:t>ij</w:t>
      </w:r>
      <w:r w:rsidRPr="00627AB5">
        <w:rPr>
          <w:rFonts w:asciiTheme="minorHAnsi" w:hAnsiTheme="minorHAnsi" w:cstheme="minorHAnsi"/>
          <w:sz w:val="22"/>
          <w:szCs w:val="22"/>
        </w:rPr>
        <w:t>edloga u odnosu na ciljeve poziva za podnošenje pr</w:t>
      </w:r>
      <w:r w:rsidR="00AC3A4F">
        <w:rPr>
          <w:rFonts w:asciiTheme="minorHAnsi" w:hAnsiTheme="minorHAnsi" w:cstheme="minorHAnsi"/>
          <w:sz w:val="22"/>
          <w:szCs w:val="22"/>
        </w:rPr>
        <w:t>ij</w:t>
      </w:r>
      <w:r w:rsidRPr="00627AB5">
        <w:rPr>
          <w:rFonts w:asciiTheme="minorHAnsi" w:hAnsiTheme="minorHAnsi" w:cstheme="minorHAnsi"/>
          <w:sz w:val="22"/>
          <w:szCs w:val="22"/>
        </w:rPr>
        <w:t>edloga projekata i relevantnost pr</w:t>
      </w:r>
      <w:r w:rsidR="00AC3A4F">
        <w:rPr>
          <w:rFonts w:asciiTheme="minorHAnsi" w:hAnsiTheme="minorHAnsi" w:cstheme="minorHAnsi"/>
          <w:sz w:val="22"/>
          <w:szCs w:val="22"/>
        </w:rPr>
        <w:t>ij</w:t>
      </w:r>
      <w:r w:rsidRPr="00627AB5">
        <w:rPr>
          <w:rFonts w:asciiTheme="minorHAnsi" w:hAnsiTheme="minorHAnsi" w:cstheme="minorHAnsi"/>
          <w:sz w:val="22"/>
          <w:szCs w:val="22"/>
        </w:rPr>
        <w:t>edloga u odnosu na potrebe ciljnih grupa (20 poena);</w:t>
      </w:r>
    </w:p>
    <w:p w:rsidR="004A7033" w:rsidRPr="00627AB5" w:rsidRDefault="004A7033" w:rsidP="00ED4C78">
      <w:pPr>
        <w:numPr>
          <w:ilvl w:val="0"/>
          <w:numId w:val="17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sz w:val="22"/>
          <w:szCs w:val="22"/>
        </w:rPr>
        <w:t>Koherentnost dizajna projekta - efikasnost i izvodljivost akcije - jasne veze i dosl</w:t>
      </w:r>
      <w:r w:rsidR="00693282">
        <w:rPr>
          <w:rFonts w:asciiTheme="minorHAnsi" w:hAnsiTheme="minorHAnsi" w:cstheme="minorHAnsi"/>
          <w:sz w:val="22"/>
          <w:szCs w:val="22"/>
        </w:rPr>
        <w:t>j</w:t>
      </w:r>
      <w:r w:rsidRPr="00627AB5">
        <w:rPr>
          <w:rFonts w:asciiTheme="minorHAnsi" w:hAnsiTheme="minorHAnsi" w:cstheme="minorHAnsi"/>
          <w:sz w:val="22"/>
          <w:szCs w:val="22"/>
        </w:rPr>
        <w:t>ednost između ciljeva, proc</w:t>
      </w:r>
      <w:r w:rsidR="00693282">
        <w:rPr>
          <w:rFonts w:asciiTheme="minorHAnsi" w:hAnsiTheme="minorHAnsi" w:cstheme="minorHAnsi"/>
          <w:sz w:val="22"/>
          <w:szCs w:val="22"/>
        </w:rPr>
        <w:t>ij</w:t>
      </w:r>
      <w:r w:rsidRPr="00627AB5">
        <w:rPr>
          <w:rFonts w:asciiTheme="minorHAnsi" w:hAnsiTheme="minorHAnsi" w:cstheme="minorHAnsi"/>
          <w:sz w:val="22"/>
          <w:szCs w:val="22"/>
        </w:rPr>
        <w:t>enjenih rezultata i predloženih aktivnosti</w:t>
      </w:r>
      <w:r w:rsidR="00AC3A4F">
        <w:rPr>
          <w:rFonts w:asciiTheme="minorHAnsi" w:hAnsiTheme="minorHAnsi" w:cstheme="minorHAnsi"/>
          <w:sz w:val="22"/>
          <w:szCs w:val="22"/>
        </w:rPr>
        <w:t>,</w:t>
      </w:r>
      <w:r w:rsidRPr="00627AB5">
        <w:rPr>
          <w:rFonts w:asciiTheme="minorHAnsi" w:hAnsiTheme="minorHAnsi" w:cstheme="minorHAnsi"/>
          <w:sz w:val="22"/>
          <w:szCs w:val="22"/>
        </w:rPr>
        <w:t xml:space="preserve"> kao i održivost rezultata (20 poena);</w:t>
      </w:r>
    </w:p>
    <w:p w:rsidR="004A7033" w:rsidRPr="00627AB5" w:rsidRDefault="004A7033" w:rsidP="00ED4C78">
      <w:pPr>
        <w:numPr>
          <w:ilvl w:val="0"/>
          <w:numId w:val="17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sz w:val="22"/>
          <w:szCs w:val="22"/>
        </w:rPr>
        <w:t>Finansijski i operativni kapacitet za samostalno preduzimanje predloženih aktivnosti - nivo organizacionih i upravljačkih kapaciteta (5 poena);</w:t>
      </w:r>
    </w:p>
    <w:p w:rsidR="004A7033" w:rsidRPr="00627AB5" w:rsidRDefault="004A7033" w:rsidP="00ED4C78">
      <w:pPr>
        <w:numPr>
          <w:ilvl w:val="0"/>
          <w:numId w:val="17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sz w:val="22"/>
          <w:szCs w:val="22"/>
        </w:rPr>
        <w:t>Inovativni pristup (5 poena)</w:t>
      </w:r>
      <w:r w:rsidR="00693282">
        <w:rPr>
          <w:rFonts w:asciiTheme="minorHAnsi" w:hAnsiTheme="minorHAnsi" w:cstheme="minorHAnsi"/>
          <w:sz w:val="22"/>
          <w:szCs w:val="22"/>
        </w:rPr>
        <w:t>.</w:t>
      </w:r>
    </w:p>
    <w:p w:rsidR="00ED4C78" w:rsidRPr="00ED4C78" w:rsidRDefault="00ED4C78" w:rsidP="00ED4C78">
      <w:pPr>
        <w:pStyle w:val="Heading1"/>
        <w:jc w:val="both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bookmarkStart w:id="1" w:name="_Toc49874985"/>
      <w:r w:rsidRPr="00ED4C78">
        <w:rPr>
          <w:rFonts w:asciiTheme="minorHAnsi" w:hAnsiTheme="minorHAnsi" w:cstheme="minorHAnsi"/>
          <w:color w:val="auto"/>
          <w:sz w:val="22"/>
          <w:szCs w:val="22"/>
          <w:lang w:val="hr-HR"/>
        </w:rPr>
        <w:t>11. Vidljivost i autorska prava</w:t>
      </w:r>
      <w:bookmarkEnd w:id="1"/>
    </w:p>
    <w:p w:rsidR="00ED4C78" w:rsidRPr="00ED4C78" w:rsidRDefault="00ED4C78" w:rsidP="00ED4C78">
      <w:pPr>
        <w:jc w:val="both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:rsidR="00ED4C78" w:rsidRPr="00ED4C78" w:rsidRDefault="00ED4C78" w:rsidP="00ED4C78">
      <w:pPr>
        <w:jc w:val="both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r w:rsidRPr="00ED4C78">
        <w:rPr>
          <w:rFonts w:asciiTheme="minorHAnsi" w:hAnsiTheme="minorHAnsi" w:cstheme="minorHAnsi"/>
          <w:color w:val="auto"/>
          <w:sz w:val="22"/>
          <w:szCs w:val="22"/>
          <w:lang w:val="hr-HR"/>
        </w:rPr>
        <w:t>Mreža Safejournalists.net zadržava pravo da objavi proizvode koji su rezultat ovog Programa u d</w:t>
      </w:r>
      <w:r w:rsidR="00693282">
        <w:rPr>
          <w:rFonts w:asciiTheme="minorHAnsi" w:hAnsiTheme="minorHAnsi" w:cstheme="minorHAnsi"/>
          <w:color w:val="auto"/>
          <w:sz w:val="22"/>
          <w:szCs w:val="22"/>
          <w:lang w:val="hr-HR"/>
        </w:rPr>
        <w:t>j</w:t>
      </w:r>
      <w:r w:rsidRPr="00ED4C78">
        <w:rPr>
          <w:rFonts w:asciiTheme="minorHAnsi" w:hAnsiTheme="minorHAnsi" w:cstheme="minorHAnsi"/>
          <w:color w:val="auto"/>
          <w:sz w:val="22"/>
          <w:szCs w:val="22"/>
          <w:lang w:val="hr-HR"/>
        </w:rPr>
        <w:t>elovima, u c</w:t>
      </w:r>
      <w:r w:rsidR="00AC3A4F">
        <w:rPr>
          <w:rFonts w:asciiTheme="minorHAnsi" w:hAnsiTheme="minorHAnsi" w:cstheme="minorHAnsi"/>
          <w:color w:val="auto"/>
          <w:sz w:val="22"/>
          <w:szCs w:val="22"/>
          <w:lang w:val="hr-HR"/>
        </w:rPr>
        <w:t>i</w:t>
      </w:r>
      <w:r w:rsidR="00693282">
        <w:rPr>
          <w:rFonts w:asciiTheme="minorHAnsi" w:hAnsiTheme="minorHAnsi" w:cstheme="minorHAnsi"/>
          <w:color w:val="auto"/>
          <w:sz w:val="22"/>
          <w:szCs w:val="22"/>
          <w:lang w:val="hr-HR"/>
        </w:rPr>
        <w:t>j</w:t>
      </w:r>
      <w:r w:rsidRPr="00ED4C78">
        <w:rPr>
          <w:rFonts w:asciiTheme="minorHAnsi" w:hAnsiTheme="minorHAnsi" w:cstheme="minorHAnsi"/>
          <w:color w:val="auto"/>
          <w:sz w:val="22"/>
          <w:szCs w:val="22"/>
          <w:lang w:val="hr-HR"/>
        </w:rPr>
        <w:t>elosti ili kao referencu na svojoj int</w:t>
      </w:r>
      <w:r w:rsidR="00693282">
        <w:rPr>
          <w:rFonts w:asciiTheme="minorHAnsi" w:hAnsiTheme="minorHAnsi" w:cstheme="minorHAnsi"/>
          <w:color w:val="auto"/>
          <w:sz w:val="22"/>
          <w:szCs w:val="22"/>
          <w:lang w:val="hr-HR"/>
        </w:rPr>
        <w:t>ernet stranici ili u svojim pub</w:t>
      </w:r>
      <w:r w:rsidRPr="00ED4C78">
        <w:rPr>
          <w:rFonts w:asciiTheme="minorHAnsi" w:hAnsiTheme="minorHAnsi" w:cstheme="minorHAnsi"/>
          <w:color w:val="auto"/>
          <w:sz w:val="22"/>
          <w:szCs w:val="22"/>
          <w:lang w:val="hr-HR"/>
        </w:rPr>
        <w:t>l</w:t>
      </w:r>
      <w:r w:rsidR="00693282">
        <w:rPr>
          <w:rFonts w:asciiTheme="minorHAnsi" w:hAnsiTheme="minorHAnsi" w:cstheme="minorHAnsi"/>
          <w:color w:val="auto"/>
          <w:sz w:val="22"/>
          <w:szCs w:val="22"/>
          <w:lang w:val="hr-HR"/>
        </w:rPr>
        <w:t>i</w:t>
      </w:r>
      <w:r w:rsidRPr="00ED4C78">
        <w:rPr>
          <w:rFonts w:asciiTheme="minorHAnsi" w:hAnsiTheme="minorHAnsi" w:cstheme="minorHAnsi"/>
          <w:color w:val="auto"/>
          <w:sz w:val="22"/>
          <w:szCs w:val="22"/>
          <w:lang w:val="hr-HR"/>
        </w:rPr>
        <w:t>kacijama uz poštovanje pravila o autorskim pravima. Ugovori s</w:t>
      </w:r>
      <w:r w:rsidR="00693282">
        <w:rPr>
          <w:rFonts w:asciiTheme="minorHAnsi" w:hAnsiTheme="minorHAnsi" w:cstheme="minorHAnsi"/>
          <w:color w:val="auto"/>
          <w:sz w:val="22"/>
          <w:szCs w:val="22"/>
          <w:lang w:val="hr-HR"/>
        </w:rPr>
        <w:t>a</w:t>
      </w:r>
      <w:r w:rsidRPr="00ED4C78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dobitnicima grantova će sadržati konkretne uslove autorskih prava i navođenja donatora projekta.</w:t>
      </w:r>
    </w:p>
    <w:p w:rsidR="00ED4C78" w:rsidRPr="00ED4C78" w:rsidRDefault="00ED4C7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ED4C78" w:rsidRPr="00ED4C78" w:rsidRDefault="00ED4C7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D4C78">
        <w:rPr>
          <w:rFonts w:asciiTheme="minorHAnsi" w:hAnsiTheme="minorHAnsi" w:cstheme="minorHAnsi"/>
          <w:bCs/>
          <w:color w:val="auto"/>
          <w:sz w:val="22"/>
          <w:szCs w:val="22"/>
        </w:rPr>
        <w:t>Usp</w:t>
      </w:r>
      <w:r w:rsidR="00693282">
        <w:rPr>
          <w:rFonts w:asciiTheme="minorHAnsi" w:hAnsiTheme="minorHAnsi" w:cstheme="minorHAnsi"/>
          <w:bCs/>
          <w:color w:val="auto"/>
          <w:sz w:val="22"/>
          <w:szCs w:val="22"/>
        </w:rPr>
        <w:t>j</w:t>
      </w:r>
      <w:r w:rsidRPr="00ED4C78">
        <w:rPr>
          <w:rFonts w:asciiTheme="minorHAnsi" w:hAnsiTheme="minorHAnsi" w:cstheme="minorHAnsi"/>
          <w:bCs/>
          <w:color w:val="auto"/>
          <w:sz w:val="22"/>
          <w:szCs w:val="22"/>
        </w:rPr>
        <w:t>ešni podnosioci potpunih projektnih prijava kojima bude dod</w:t>
      </w:r>
      <w:r w:rsidR="00693282">
        <w:rPr>
          <w:rFonts w:asciiTheme="minorHAnsi" w:hAnsiTheme="minorHAnsi" w:cstheme="minorHAnsi"/>
          <w:bCs/>
          <w:color w:val="auto"/>
          <w:sz w:val="22"/>
          <w:szCs w:val="22"/>
        </w:rPr>
        <w:t>ij</w:t>
      </w:r>
      <w:r w:rsidRPr="00ED4C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eljena finansijska podrška u okviru </w:t>
      </w:r>
      <w:r w:rsidRPr="00ED4C78">
        <w:rPr>
          <w:rFonts w:asciiTheme="minorHAnsi" w:hAnsiTheme="minorHAnsi" w:cstheme="minorHAnsi"/>
          <w:bCs/>
          <w:i/>
          <w:color w:val="auto"/>
          <w:sz w:val="22"/>
          <w:szCs w:val="22"/>
        </w:rPr>
        <w:t>Komponente 3</w:t>
      </w:r>
      <w:r w:rsidRPr="00ED4C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bi</w:t>
      </w:r>
      <w:r w:rsidR="00AC3A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 </w:t>
      </w:r>
      <w:r w:rsidRPr="00ED4C78">
        <w:rPr>
          <w:rFonts w:asciiTheme="minorHAnsi" w:hAnsiTheme="minorHAnsi" w:cstheme="minorHAnsi"/>
          <w:bCs/>
          <w:color w:val="auto"/>
          <w:sz w:val="22"/>
          <w:szCs w:val="22"/>
        </w:rPr>
        <w:t>će u obavezi da se pridržavaju pravila vidljivosti koje je definisala Evropska komisija.</w:t>
      </w:r>
    </w:p>
    <w:p w:rsidR="00ED4C78" w:rsidRPr="00ED4C78" w:rsidRDefault="00ED4C78" w:rsidP="00ED4C78">
      <w:pPr>
        <w:jc w:val="both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:rsidR="00ED4C78" w:rsidRDefault="00ED4C7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4C78">
        <w:rPr>
          <w:rFonts w:asciiTheme="minorHAnsi" w:hAnsiTheme="minorHAnsi" w:cstheme="minorHAnsi"/>
          <w:b/>
          <w:bCs/>
          <w:sz w:val="22"/>
          <w:szCs w:val="22"/>
        </w:rPr>
        <w:lastRenderedPageBreak/>
        <w:t>Napomena 1:</w:t>
      </w:r>
      <w:r w:rsidRPr="00627AB5">
        <w:rPr>
          <w:rFonts w:asciiTheme="minorHAnsi" w:hAnsiTheme="minorHAnsi" w:cstheme="minorHAnsi"/>
          <w:bCs/>
          <w:sz w:val="22"/>
          <w:szCs w:val="22"/>
        </w:rPr>
        <w:t xml:space="preserve">  Oc</w:t>
      </w:r>
      <w:r w:rsidR="00693282">
        <w:rPr>
          <w:rFonts w:asciiTheme="minorHAnsi" w:hAnsiTheme="minorHAnsi" w:cstheme="minorHAnsi"/>
          <w:bCs/>
          <w:sz w:val="22"/>
          <w:szCs w:val="22"/>
        </w:rPr>
        <w:t>j</w:t>
      </w:r>
      <w:r w:rsidRPr="00627AB5">
        <w:rPr>
          <w:rFonts w:asciiTheme="minorHAnsi" w:hAnsiTheme="minorHAnsi" w:cstheme="minorHAnsi"/>
          <w:bCs/>
          <w:sz w:val="22"/>
          <w:szCs w:val="22"/>
        </w:rPr>
        <w:t>enjivanje pr</w:t>
      </w:r>
      <w:r w:rsidR="00AC3A4F">
        <w:rPr>
          <w:rFonts w:asciiTheme="minorHAnsi" w:hAnsiTheme="minorHAnsi" w:cstheme="minorHAnsi"/>
          <w:bCs/>
          <w:sz w:val="22"/>
          <w:szCs w:val="22"/>
        </w:rPr>
        <w:t>ij</w:t>
      </w:r>
      <w:r w:rsidRPr="00627AB5">
        <w:rPr>
          <w:rFonts w:asciiTheme="minorHAnsi" w:hAnsiTheme="minorHAnsi" w:cstheme="minorHAnsi"/>
          <w:bCs/>
          <w:sz w:val="22"/>
          <w:szCs w:val="22"/>
        </w:rPr>
        <w:t>edloga projekata obavi</w:t>
      </w:r>
      <w:r w:rsidR="00AC3A4F">
        <w:rPr>
          <w:rFonts w:asciiTheme="minorHAnsi" w:hAnsiTheme="minorHAnsi" w:cstheme="minorHAnsi"/>
          <w:bCs/>
          <w:sz w:val="22"/>
          <w:szCs w:val="22"/>
        </w:rPr>
        <w:t xml:space="preserve">t </w:t>
      </w:r>
      <w:r w:rsidRPr="00627AB5">
        <w:rPr>
          <w:rFonts w:asciiTheme="minorHAnsi" w:hAnsiTheme="minorHAnsi" w:cstheme="minorHAnsi"/>
          <w:bCs/>
          <w:sz w:val="22"/>
          <w:szCs w:val="22"/>
        </w:rPr>
        <w:t xml:space="preserve">će konkursna komisija sastavljana od nezavisnih stručnjaka iz oblasti medija i civilnog društva. </w:t>
      </w:r>
    </w:p>
    <w:p w:rsidR="004A7033" w:rsidRPr="006716B8" w:rsidRDefault="004A7033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4C78">
        <w:rPr>
          <w:rFonts w:asciiTheme="minorHAnsi" w:hAnsiTheme="minorHAnsi" w:cstheme="minorHAnsi"/>
          <w:b/>
          <w:bCs/>
          <w:sz w:val="22"/>
          <w:szCs w:val="22"/>
        </w:rPr>
        <w:t>Napomena 2: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Organizator konkursa zadržava pravo da raspiše drugi krug za podnošenje projektnih prijava ukoliko konkursna komisija proc</w:t>
      </w:r>
      <w:r w:rsidR="00693282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eni da nema dovoljno istih koje zadovoljavaju gore navedene kvalitativne kriterijume.</w:t>
      </w:r>
    </w:p>
    <w:p w:rsidR="00921BEA" w:rsidRDefault="00921BEA" w:rsidP="00ED4C7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4C78" w:rsidRPr="006716B8" w:rsidRDefault="00ED4C78" w:rsidP="00ED4C7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ED4C78" w:rsidRPr="006716B8" w:rsidSect="002F6E11">
      <w:headerReference w:type="default" r:id="rId8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E77" w:rsidRDefault="00AF6E77" w:rsidP="002F6E11">
      <w:pPr>
        <w:spacing w:line="240" w:lineRule="auto"/>
      </w:pPr>
      <w:r>
        <w:separator/>
      </w:r>
    </w:p>
  </w:endnote>
  <w:endnote w:type="continuationSeparator" w:id="0">
    <w:p w:rsidR="00AF6E77" w:rsidRDefault="00AF6E77" w:rsidP="002F6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E77" w:rsidRDefault="00AF6E77" w:rsidP="002F6E11">
      <w:pPr>
        <w:spacing w:line="240" w:lineRule="auto"/>
      </w:pPr>
      <w:r>
        <w:separator/>
      </w:r>
    </w:p>
  </w:footnote>
  <w:footnote w:type="continuationSeparator" w:id="0">
    <w:p w:rsidR="00AF6E77" w:rsidRDefault="00AF6E77" w:rsidP="002F6E1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762" w:rsidRPr="002F6E11" w:rsidRDefault="00815762" w:rsidP="002F6E11">
    <w:pPr>
      <w:pStyle w:val="NoSpacing"/>
      <w:ind w:left="6480"/>
      <w:rPr>
        <w:rFonts w:ascii="Arial" w:hAnsi="Arial" w:cs="Arial"/>
        <w:sz w:val="18"/>
        <w:szCs w:val="18"/>
      </w:rPr>
    </w:pPr>
    <w:r w:rsidRPr="002F6E11">
      <w:rPr>
        <w:rFonts w:ascii="Arial" w:hAnsi="Arial" w:cs="Arial"/>
        <w:noProof/>
        <w:sz w:val="18"/>
        <w:szCs w:val="18"/>
        <w:lang w:val="bs-Latn-BA" w:eastAsia="bs-Latn-B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5737860</wp:posOffset>
          </wp:positionH>
          <wp:positionV relativeFrom="paragraph">
            <wp:posOffset>-219710</wp:posOffset>
          </wp:positionV>
          <wp:extent cx="877570" cy="584200"/>
          <wp:effectExtent l="0" t="0" r="0" b="6350"/>
          <wp:wrapTight wrapText="bothSides">
            <wp:wrapPolygon edited="0">
              <wp:start x="0" y="0"/>
              <wp:lineTo x="0" y="21130"/>
              <wp:lineTo x="21100" y="21130"/>
              <wp:lineTo x="21100" y="0"/>
              <wp:lineTo x="0" y="0"/>
            </wp:wrapPolygon>
          </wp:wrapTight>
          <wp:docPr id="2" name="Picture 3">
            <a:extLst xmlns:a="http://schemas.openxmlformats.org/drawingml/2006/main">
              <a:ext uri="{FF2B5EF4-FFF2-40B4-BE49-F238E27FC236}">
                <a16:creationId xmlns:arto="http://schemas.microsoft.com/office/word/2006/arto" xmlns="" xmlns:p="http://schemas.openxmlformats.org/presentationml/2006/main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AEBF238C-A851-45AC-8092-6BC839ADC76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rto="http://schemas.microsoft.com/office/word/2006/arto" xmlns="" xmlns:p="http://schemas.openxmlformats.org/presentationml/2006/main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AEBF238C-A851-45AC-8092-6BC839ADC76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F6E11">
      <w:rPr>
        <w:rFonts w:ascii="Arial" w:hAnsi="Arial" w:cs="Arial"/>
        <w:b/>
        <w:bCs/>
        <w:noProof/>
        <w:color w:val="000000"/>
        <w:sz w:val="18"/>
        <w:szCs w:val="18"/>
        <w:u w:val="single" w:color="000000"/>
        <w:lang w:val="bs-Latn-BA" w:eastAsia="bs-Latn-B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-440690</wp:posOffset>
          </wp:positionV>
          <wp:extent cx="1625600" cy="770255"/>
          <wp:effectExtent l="0" t="0" r="0" b="0"/>
          <wp:wrapTight wrapText="bothSides">
            <wp:wrapPolygon edited="0">
              <wp:start x="0" y="0"/>
              <wp:lineTo x="0" y="20834"/>
              <wp:lineTo x="21263" y="20834"/>
              <wp:lineTo x="21263" y="0"/>
              <wp:lineTo x="0" y="0"/>
            </wp:wrapPolygon>
          </wp:wrapTight>
          <wp:docPr id="1" name="Picture 1" descr="logo n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F6E11">
      <w:rPr>
        <w:rFonts w:ascii="Arial" w:hAnsi="Arial" w:cs="Arial"/>
        <w:sz w:val="18"/>
        <w:szCs w:val="18"/>
      </w:rPr>
      <w:t xml:space="preserve">This project is financed </w:t>
    </w:r>
  </w:p>
  <w:p w:rsidR="00815762" w:rsidRPr="002F6E11" w:rsidRDefault="00815762" w:rsidP="002F6E11">
    <w:pPr>
      <w:pStyle w:val="NoSpacing"/>
      <w:ind w:left="5760" w:firstLine="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proofErr w:type="gramStart"/>
    <w:r w:rsidRPr="002F6E11">
      <w:rPr>
        <w:rFonts w:ascii="Arial" w:hAnsi="Arial" w:cs="Arial"/>
        <w:sz w:val="18"/>
        <w:szCs w:val="18"/>
      </w:rPr>
      <w:t>by</w:t>
    </w:r>
    <w:proofErr w:type="gramEnd"/>
    <w:r w:rsidRPr="002F6E11">
      <w:rPr>
        <w:rFonts w:ascii="Arial" w:hAnsi="Arial" w:cs="Arial"/>
        <w:sz w:val="18"/>
        <w:szCs w:val="18"/>
      </w:rPr>
      <w:t xml:space="preserve"> European Union</w:t>
    </w:r>
  </w:p>
  <w:p w:rsidR="00815762" w:rsidRDefault="00815762" w:rsidP="002F6E11">
    <w:pPr>
      <w:pStyle w:val="Header"/>
      <w:jc w:val="center"/>
    </w:pPr>
    <w:r>
      <w:tab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40AE"/>
    <w:multiLevelType w:val="hybridMultilevel"/>
    <w:tmpl w:val="4BBE5008"/>
    <w:lvl w:ilvl="0" w:tplc="97BA6102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1045"/>
    <w:multiLevelType w:val="hybridMultilevel"/>
    <w:tmpl w:val="985EB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B4836"/>
    <w:multiLevelType w:val="hybridMultilevel"/>
    <w:tmpl w:val="02CC9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52580"/>
    <w:multiLevelType w:val="hybridMultilevel"/>
    <w:tmpl w:val="A5147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0B3B"/>
    <w:multiLevelType w:val="hybridMultilevel"/>
    <w:tmpl w:val="FC18C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A555D"/>
    <w:multiLevelType w:val="hybridMultilevel"/>
    <w:tmpl w:val="17742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20B58"/>
    <w:multiLevelType w:val="hybridMultilevel"/>
    <w:tmpl w:val="49966F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B3183"/>
    <w:multiLevelType w:val="hybridMultilevel"/>
    <w:tmpl w:val="39D40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85A78"/>
    <w:multiLevelType w:val="hybridMultilevel"/>
    <w:tmpl w:val="F0B03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74324"/>
    <w:multiLevelType w:val="multilevel"/>
    <w:tmpl w:val="2032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2B08FD"/>
    <w:multiLevelType w:val="hybridMultilevel"/>
    <w:tmpl w:val="228CC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20794"/>
    <w:multiLevelType w:val="hybridMultilevel"/>
    <w:tmpl w:val="B7665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755AF"/>
    <w:multiLevelType w:val="hybridMultilevel"/>
    <w:tmpl w:val="BEAED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8749E"/>
    <w:multiLevelType w:val="hybridMultilevel"/>
    <w:tmpl w:val="3828C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A0A7F"/>
    <w:multiLevelType w:val="hybridMultilevel"/>
    <w:tmpl w:val="C898F7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F33A5"/>
    <w:multiLevelType w:val="hybridMultilevel"/>
    <w:tmpl w:val="0C44E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5507B"/>
    <w:multiLevelType w:val="hybridMultilevel"/>
    <w:tmpl w:val="326808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C9320B"/>
    <w:multiLevelType w:val="hybridMultilevel"/>
    <w:tmpl w:val="24227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F1978"/>
    <w:multiLevelType w:val="multilevel"/>
    <w:tmpl w:val="AAB0A42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1082EDD"/>
    <w:multiLevelType w:val="hybridMultilevel"/>
    <w:tmpl w:val="1DC6B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10523"/>
    <w:multiLevelType w:val="hybridMultilevel"/>
    <w:tmpl w:val="7FA4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9"/>
  </w:num>
  <w:num w:numId="5">
    <w:abstractNumId w:val="3"/>
  </w:num>
  <w:num w:numId="6">
    <w:abstractNumId w:val="17"/>
  </w:num>
  <w:num w:numId="7">
    <w:abstractNumId w:val="7"/>
  </w:num>
  <w:num w:numId="8">
    <w:abstractNumId w:val="20"/>
  </w:num>
  <w:num w:numId="9">
    <w:abstractNumId w:val="15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  <w:num w:numId="14">
    <w:abstractNumId w:val="4"/>
  </w:num>
  <w:num w:numId="15">
    <w:abstractNumId w:val="5"/>
  </w:num>
  <w:num w:numId="16">
    <w:abstractNumId w:val="6"/>
  </w:num>
  <w:num w:numId="17">
    <w:abstractNumId w:val="13"/>
  </w:num>
  <w:num w:numId="18">
    <w:abstractNumId w:val="9"/>
  </w:num>
  <w:num w:numId="19">
    <w:abstractNumId w:val="18"/>
  </w:num>
  <w:num w:numId="20">
    <w:abstractNumId w:val="1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E11"/>
    <w:rsid w:val="00094850"/>
    <w:rsid w:val="000E2831"/>
    <w:rsid w:val="000F3DB1"/>
    <w:rsid w:val="00106FEF"/>
    <w:rsid w:val="00233DCD"/>
    <w:rsid w:val="002A1D46"/>
    <w:rsid w:val="002F6E11"/>
    <w:rsid w:val="0031547D"/>
    <w:rsid w:val="00380B70"/>
    <w:rsid w:val="00393A34"/>
    <w:rsid w:val="00414B8E"/>
    <w:rsid w:val="00423A2B"/>
    <w:rsid w:val="00471FB7"/>
    <w:rsid w:val="00483D5C"/>
    <w:rsid w:val="004A7033"/>
    <w:rsid w:val="00627AB5"/>
    <w:rsid w:val="006716B8"/>
    <w:rsid w:val="00680A9C"/>
    <w:rsid w:val="00693282"/>
    <w:rsid w:val="00694811"/>
    <w:rsid w:val="006A37CB"/>
    <w:rsid w:val="00737558"/>
    <w:rsid w:val="007B60AA"/>
    <w:rsid w:val="007D61A9"/>
    <w:rsid w:val="00815762"/>
    <w:rsid w:val="008433A1"/>
    <w:rsid w:val="00864B2D"/>
    <w:rsid w:val="008B0148"/>
    <w:rsid w:val="00921156"/>
    <w:rsid w:val="00921BEA"/>
    <w:rsid w:val="00984902"/>
    <w:rsid w:val="009E2564"/>
    <w:rsid w:val="00A720DD"/>
    <w:rsid w:val="00A813A5"/>
    <w:rsid w:val="00AC09F9"/>
    <w:rsid w:val="00AC3A4F"/>
    <w:rsid w:val="00AF6E77"/>
    <w:rsid w:val="00B24B34"/>
    <w:rsid w:val="00B610E4"/>
    <w:rsid w:val="00BA00F0"/>
    <w:rsid w:val="00BC00E3"/>
    <w:rsid w:val="00C73F6E"/>
    <w:rsid w:val="00CC5153"/>
    <w:rsid w:val="00DA0515"/>
    <w:rsid w:val="00DA6A1A"/>
    <w:rsid w:val="00DD19DE"/>
    <w:rsid w:val="00ED4C78"/>
    <w:rsid w:val="00F92D32"/>
    <w:rsid w:val="00FA40C7"/>
    <w:rsid w:val="00FE27F5"/>
    <w:rsid w:val="00FF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E11"/>
    <w:pPr>
      <w:suppressAutoHyphens/>
      <w:spacing w:after="0" w:line="100" w:lineRule="atLeast"/>
    </w:pPr>
    <w:rPr>
      <w:rFonts w:ascii="Myriad Pro" w:eastAsia="Times New Roman" w:hAnsi="Myriad Pro" w:cs="Myriad Pro"/>
      <w:color w:val="000000"/>
      <w:kern w:val="1"/>
      <w:sz w:val="24"/>
      <w:szCs w:val="24"/>
      <w:lang w:val="tr-TR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C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D32"/>
    <w:pPr>
      <w:keepNext/>
      <w:keepLines/>
      <w:suppressAutoHyphens w:val="0"/>
      <w:spacing w:before="240" w:after="240" w:line="240" w:lineRule="auto"/>
      <w:jc w:val="both"/>
      <w:outlineLvl w:val="1"/>
    </w:pPr>
    <w:rPr>
      <w:rFonts w:ascii="Calibri" w:eastAsiaTheme="majorEastAsia" w:hAnsi="Calibri" w:cstheme="majorBidi"/>
      <w:color w:val="595959" w:themeColor="text1" w:themeTint="A6"/>
      <w:kern w:val="0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E11"/>
    <w:pPr>
      <w:tabs>
        <w:tab w:val="center" w:pos="4680"/>
        <w:tab w:val="right" w:pos="9360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F6E11"/>
  </w:style>
  <w:style w:type="paragraph" w:styleId="Footer">
    <w:name w:val="footer"/>
    <w:basedOn w:val="Normal"/>
    <w:link w:val="FooterChar"/>
    <w:uiPriority w:val="99"/>
    <w:unhideWhenUsed/>
    <w:rsid w:val="002F6E11"/>
    <w:pPr>
      <w:tabs>
        <w:tab w:val="center" w:pos="4680"/>
        <w:tab w:val="right" w:pos="9360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6E11"/>
  </w:style>
  <w:style w:type="paragraph" w:styleId="BalloonText">
    <w:name w:val="Balloon Text"/>
    <w:basedOn w:val="Normal"/>
    <w:link w:val="BalloonTextChar"/>
    <w:uiPriority w:val="99"/>
    <w:semiHidden/>
    <w:unhideWhenUsed/>
    <w:rsid w:val="002F6E11"/>
    <w:pPr>
      <w:suppressAutoHyphens w:val="0"/>
      <w:spacing w:line="240" w:lineRule="auto"/>
    </w:pPr>
    <w:rPr>
      <w:rFonts w:ascii="Tahoma" w:eastAsiaTheme="minorHAnsi" w:hAnsi="Tahoma" w:cs="Tahoma"/>
      <w:color w:val="auto"/>
      <w:kern w:val="0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6E1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lang w:val="en-US" w:eastAsia="en-US"/>
    </w:rPr>
  </w:style>
  <w:style w:type="paragraph" w:styleId="NoSpacing">
    <w:name w:val="No Spacing"/>
    <w:uiPriority w:val="1"/>
    <w:qFormat/>
    <w:rsid w:val="002F6E11"/>
    <w:pPr>
      <w:spacing w:after="0" w:line="240" w:lineRule="auto"/>
    </w:pPr>
  </w:style>
  <w:style w:type="table" w:styleId="TableGrid">
    <w:name w:val="Table Grid"/>
    <w:basedOn w:val="TableNormal"/>
    <w:uiPriority w:val="39"/>
    <w:rsid w:val="00921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92D32"/>
    <w:rPr>
      <w:rFonts w:ascii="Calibri" w:eastAsiaTheme="majorEastAsia" w:hAnsi="Calibri" w:cstheme="majorBidi"/>
      <w:color w:val="595959" w:themeColor="text1" w:themeTint="A6"/>
      <w:sz w:val="24"/>
      <w:szCs w:val="26"/>
      <w:lang w:val="en-GB"/>
    </w:rPr>
  </w:style>
  <w:style w:type="character" w:styleId="Hyperlink">
    <w:name w:val="Hyperlink"/>
    <w:uiPriority w:val="99"/>
    <w:unhideWhenUsed/>
    <w:rsid w:val="008B0148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1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3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3A5"/>
    <w:rPr>
      <w:rFonts w:ascii="Myriad Pro" w:eastAsia="Times New Roman" w:hAnsi="Myriad Pro" w:cs="Myriad Pro"/>
      <w:color w:val="000000"/>
      <w:kern w:val="1"/>
      <w:sz w:val="20"/>
      <w:szCs w:val="20"/>
      <w:lang w:val="tr-TR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3A5"/>
    <w:rPr>
      <w:rFonts w:ascii="Myriad Pro" w:eastAsia="Times New Roman" w:hAnsi="Myriad Pro" w:cs="Myriad Pro"/>
      <w:b/>
      <w:bCs/>
      <w:color w:val="000000"/>
      <w:kern w:val="1"/>
      <w:sz w:val="20"/>
      <w:szCs w:val="20"/>
      <w:lang w:val="tr-TR" w:eastAsia="ar-SA"/>
    </w:rPr>
  </w:style>
  <w:style w:type="character" w:styleId="Strong">
    <w:name w:val="Strong"/>
    <w:basedOn w:val="DefaultParagraphFont"/>
    <w:uiPriority w:val="22"/>
    <w:qFormat/>
    <w:rsid w:val="002A1D46"/>
    <w:rPr>
      <w:b/>
      <w:bCs/>
    </w:rPr>
  </w:style>
  <w:style w:type="character" w:styleId="Emphasis">
    <w:name w:val="Emphasis"/>
    <w:basedOn w:val="DefaultParagraphFont"/>
    <w:uiPriority w:val="20"/>
    <w:qFormat/>
    <w:rsid w:val="002A1D46"/>
    <w:rPr>
      <w:i/>
      <w:iCs/>
    </w:rPr>
  </w:style>
  <w:style w:type="paragraph" w:styleId="ListParagraph">
    <w:name w:val="List Paragraph"/>
    <w:basedOn w:val="Normal"/>
    <w:uiPriority w:val="34"/>
    <w:qFormat/>
    <w:rsid w:val="00B24B34"/>
    <w:pPr>
      <w:ind w:left="720"/>
      <w:contextualSpacing/>
    </w:pPr>
  </w:style>
  <w:style w:type="paragraph" w:customStyle="1" w:styleId="Default">
    <w:name w:val="Default"/>
    <w:uiPriority w:val="99"/>
    <w:rsid w:val="00B24B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4C7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val="tr-T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E11"/>
    <w:pPr>
      <w:suppressAutoHyphens/>
      <w:spacing w:after="0" w:line="100" w:lineRule="atLeast"/>
    </w:pPr>
    <w:rPr>
      <w:rFonts w:ascii="Myriad Pro" w:eastAsia="Times New Roman" w:hAnsi="Myriad Pro" w:cs="Myriad Pro"/>
      <w:color w:val="000000"/>
      <w:kern w:val="1"/>
      <w:sz w:val="24"/>
      <w:szCs w:val="24"/>
      <w:lang w:val="tr-TR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C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D32"/>
    <w:pPr>
      <w:keepNext/>
      <w:keepLines/>
      <w:suppressAutoHyphens w:val="0"/>
      <w:spacing w:before="240" w:after="240" w:line="240" w:lineRule="auto"/>
      <w:jc w:val="both"/>
      <w:outlineLvl w:val="1"/>
    </w:pPr>
    <w:rPr>
      <w:rFonts w:ascii="Calibri" w:eastAsiaTheme="majorEastAsia" w:hAnsi="Calibri" w:cstheme="majorBidi"/>
      <w:color w:val="595959" w:themeColor="text1" w:themeTint="A6"/>
      <w:kern w:val="0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E11"/>
    <w:pPr>
      <w:tabs>
        <w:tab w:val="center" w:pos="4680"/>
        <w:tab w:val="right" w:pos="9360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F6E11"/>
  </w:style>
  <w:style w:type="paragraph" w:styleId="Footer">
    <w:name w:val="footer"/>
    <w:basedOn w:val="Normal"/>
    <w:link w:val="FooterChar"/>
    <w:uiPriority w:val="99"/>
    <w:unhideWhenUsed/>
    <w:rsid w:val="002F6E11"/>
    <w:pPr>
      <w:tabs>
        <w:tab w:val="center" w:pos="4680"/>
        <w:tab w:val="right" w:pos="9360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6E11"/>
  </w:style>
  <w:style w:type="paragraph" w:styleId="BalloonText">
    <w:name w:val="Balloon Text"/>
    <w:basedOn w:val="Normal"/>
    <w:link w:val="BalloonTextChar"/>
    <w:uiPriority w:val="99"/>
    <w:semiHidden/>
    <w:unhideWhenUsed/>
    <w:rsid w:val="002F6E11"/>
    <w:pPr>
      <w:suppressAutoHyphens w:val="0"/>
      <w:spacing w:line="240" w:lineRule="auto"/>
    </w:pPr>
    <w:rPr>
      <w:rFonts w:ascii="Tahoma" w:eastAsiaTheme="minorHAnsi" w:hAnsi="Tahoma" w:cs="Tahoma"/>
      <w:color w:val="auto"/>
      <w:kern w:val="0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6E1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lang w:val="en-US" w:eastAsia="en-US"/>
    </w:rPr>
  </w:style>
  <w:style w:type="paragraph" w:styleId="NoSpacing">
    <w:name w:val="No Spacing"/>
    <w:uiPriority w:val="1"/>
    <w:qFormat/>
    <w:rsid w:val="002F6E11"/>
    <w:pPr>
      <w:spacing w:after="0" w:line="240" w:lineRule="auto"/>
    </w:pPr>
  </w:style>
  <w:style w:type="table" w:styleId="TableGrid">
    <w:name w:val="Table Grid"/>
    <w:basedOn w:val="TableNormal"/>
    <w:uiPriority w:val="39"/>
    <w:rsid w:val="00921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92D32"/>
    <w:rPr>
      <w:rFonts w:ascii="Calibri" w:eastAsiaTheme="majorEastAsia" w:hAnsi="Calibri" w:cstheme="majorBidi"/>
      <w:color w:val="595959" w:themeColor="text1" w:themeTint="A6"/>
      <w:sz w:val="24"/>
      <w:szCs w:val="26"/>
      <w:lang w:val="en-GB"/>
    </w:rPr>
  </w:style>
  <w:style w:type="character" w:styleId="Hyperlink">
    <w:name w:val="Hyperlink"/>
    <w:uiPriority w:val="99"/>
    <w:unhideWhenUsed/>
    <w:rsid w:val="008B0148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1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3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3A5"/>
    <w:rPr>
      <w:rFonts w:ascii="Myriad Pro" w:eastAsia="Times New Roman" w:hAnsi="Myriad Pro" w:cs="Myriad Pro"/>
      <w:color w:val="000000"/>
      <w:kern w:val="1"/>
      <w:sz w:val="20"/>
      <w:szCs w:val="20"/>
      <w:lang w:val="tr-TR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3A5"/>
    <w:rPr>
      <w:rFonts w:ascii="Myriad Pro" w:eastAsia="Times New Roman" w:hAnsi="Myriad Pro" w:cs="Myriad Pro"/>
      <w:b/>
      <w:bCs/>
      <w:color w:val="000000"/>
      <w:kern w:val="1"/>
      <w:sz w:val="20"/>
      <w:szCs w:val="20"/>
      <w:lang w:val="tr-TR" w:eastAsia="ar-SA"/>
    </w:rPr>
  </w:style>
  <w:style w:type="character" w:styleId="Strong">
    <w:name w:val="Strong"/>
    <w:basedOn w:val="DefaultParagraphFont"/>
    <w:uiPriority w:val="22"/>
    <w:qFormat/>
    <w:rsid w:val="002A1D46"/>
    <w:rPr>
      <w:b/>
      <w:bCs/>
    </w:rPr>
  </w:style>
  <w:style w:type="character" w:styleId="Emphasis">
    <w:name w:val="Emphasis"/>
    <w:basedOn w:val="DefaultParagraphFont"/>
    <w:uiPriority w:val="20"/>
    <w:qFormat/>
    <w:rsid w:val="002A1D46"/>
    <w:rPr>
      <w:i/>
      <w:iCs/>
    </w:rPr>
  </w:style>
  <w:style w:type="paragraph" w:styleId="ListParagraph">
    <w:name w:val="List Paragraph"/>
    <w:basedOn w:val="Normal"/>
    <w:uiPriority w:val="34"/>
    <w:qFormat/>
    <w:rsid w:val="00B24B34"/>
    <w:pPr>
      <w:ind w:left="720"/>
      <w:contextualSpacing/>
    </w:pPr>
  </w:style>
  <w:style w:type="paragraph" w:customStyle="1" w:styleId="Default">
    <w:name w:val="Default"/>
    <w:uiPriority w:val="99"/>
    <w:rsid w:val="00B24B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4C7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val="tr-T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hnovinari.ba/wp-content/uploads/2021/10/Koncept-nota-forma-BiH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Rea</cp:lastModifiedBy>
  <cp:revision>9</cp:revision>
  <dcterms:created xsi:type="dcterms:W3CDTF">2021-10-25T08:03:00Z</dcterms:created>
  <dcterms:modified xsi:type="dcterms:W3CDTF">2021-10-25T08:27:00Z</dcterms:modified>
</cp:coreProperties>
</file>